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65" w:rsidRPr="00146765" w:rsidRDefault="00146765" w:rsidP="00146765">
      <w:pPr>
        <w:rPr>
          <w:rStyle w:val="StilFet"/>
          <w:rFonts w:asciiTheme="minorHAnsi" w:hAnsiTheme="minorHAnsi"/>
          <w:b w:val="0"/>
          <w:szCs w:val="22"/>
        </w:rPr>
      </w:pPr>
      <w:bookmarkStart w:id="0" w:name="tempHer"/>
      <w:bookmarkStart w:id="1" w:name="_GoBack"/>
      <w:bookmarkEnd w:id="0"/>
      <w:bookmarkEnd w:id="1"/>
    </w:p>
    <w:p w:rsidR="00686A0B" w:rsidRDefault="00686A0B" w:rsidP="00686A0B">
      <w:pPr>
        <w:spacing w:after="240"/>
        <w:jc w:val="center"/>
        <w:rPr>
          <w:rFonts w:ascii="Calibri" w:hAnsi="Calibri"/>
          <w:b/>
          <w:sz w:val="28"/>
          <w:lang w:val="en-GB" w:eastAsia="en-US"/>
        </w:rPr>
      </w:pPr>
    </w:p>
    <w:p w:rsidR="00686A0B" w:rsidRPr="001D1189" w:rsidRDefault="00686A0B" w:rsidP="00686A0B">
      <w:pPr>
        <w:spacing w:after="240"/>
        <w:jc w:val="center"/>
        <w:rPr>
          <w:rFonts w:ascii="Calibri" w:hAnsi="Calibri"/>
          <w:b/>
          <w:sz w:val="28"/>
          <w:lang w:val="en-GB" w:eastAsia="en-US"/>
        </w:rPr>
      </w:pPr>
      <w:r w:rsidRPr="001D1189">
        <w:rPr>
          <w:rFonts w:ascii="Calibri" w:hAnsi="Calibri"/>
          <w:b/>
          <w:sz w:val="28"/>
          <w:lang w:val="en-GB" w:eastAsia="en-US"/>
        </w:rPr>
        <w:t>Material Transfer Agreement</w:t>
      </w:r>
    </w:p>
    <w:p w:rsidR="00686A0B" w:rsidRPr="001D1189" w:rsidRDefault="00686A0B" w:rsidP="00686A0B">
      <w:pPr>
        <w:spacing w:after="240"/>
        <w:jc w:val="both"/>
        <w:rPr>
          <w:rFonts w:ascii="Calibri" w:hAnsi="Calibri"/>
          <w:lang w:val="en-GB" w:eastAsia="en-US"/>
        </w:rPr>
      </w:pP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This Agreement is made by and between:</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a) </w:t>
      </w:r>
      <w:r>
        <w:rPr>
          <w:rFonts w:ascii="Calibri" w:hAnsi="Calibri"/>
          <w:lang w:val="en-GB" w:eastAsia="en-US"/>
        </w:rPr>
        <w:t>Helse Førde, XXXX, Førde</w:t>
      </w:r>
      <w:r w:rsidRPr="001D1189">
        <w:rPr>
          <w:rFonts w:ascii="Calibri" w:hAnsi="Calibri"/>
          <w:lang w:val="en-GB" w:eastAsia="en-US"/>
        </w:rPr>
        <w:t>, Norway (“the Donor Institution”)</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and</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b) &lt;Name of Recipient Scientist’s Institution and address&gt; (“the Recipient Institution”)</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This Agreement records the terms under which the Donor Institution will make available </w:t>
      </w:r>
      <w:r w:rsidRPr="001D1189">
        <w:rPr>
          <w:rFonts w:ascii="Calibri" w:hAnsi="Calibri"/>
          <w:i/>
          <w:iCs/>
          <w:color w:val="FF0000"/>
          <w:lang w:val="en-GB" w:eastAsia="en-US"/>
        </w:rPr>
        <w:t>fill inn</w:t>
      </w:r>
      <w:r w:rsidRPr="001D1189">
        <w:rPr>
          <w:rFonts w:ascii="Calibri" w:hAnsi="Calibri"/>
          <w:i/>
          <w:iCs/>
          <w:lang w:val="en-GB" w:eastAsia="en-US"/>
        </w:rPr>
        <w:t xml:space="preserve"> </w:t>
      </w:r>
      <w:r w:rsidRPr="001D1189">
        <w:rPr>
          <w:rFonts w:ascii="Calibri" w:hAnsi="Calibri"/>
          <w:lang w:val="en-GB" w:eastAsia="en-US"/>
        </w:rPr>
        <w:t xml:space="preserve">(the “Material”).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The transfer of the Material is regulated in accordance to the Norwegian Health Research Act and by following approval (if applicable):</w:t>
      </w:r>
    </w:p>
    <w:p w:rsidR="00686A0B" w:rsidRDefault="00686A0B" w:rsidP="00686A0B">
      <w:pPr>
        <w:numPr>
          <w:ilvl w:val="0"/>
          <w:numId w:val="3"/>
        </w:numPr>
        <w:spacing w:after="240"/>
        <w:contextualSpacing/>
        <w:jc w:val="both"/>
        <w:rPr>
          <w:rFonts w:ascii="Calibri" w:hAnsi="Calibri"/>
          <w:lang w:val="en-GB" w:eastAsia="en-US"/>
        </w:rPr>
      </w:pPr>
      <w:r w:rsidRPr="001D1189">
        <w:rPr>
          <w:rFonts w:ascii="Calibri" w:hAnsi="Calibri"/>
          <w:lang w:val="en-GB" w:eastAsia="en-US"/>
        </w:rPr>
        <w:t xml:space="preserve">Ethical approval from Regional Committee for Medical Research Etichs, ref.no.: </w:t>
      </w:r>
      <w:r w:rsidRPr="001D1189">
        <w:rPr>
          <w:rFonts w:ascii="Calibri" w:hAnsi="Calibri"/>
          <w:color w:val="FF0000"/>
          <w:lang w:val="en-GB" w:eastAsia="en-US"/>
        </w:rPr>
        <w:t>yyyy/nnnn</w:t>
      </w:r>
      <w:r w:rsidRPr="001D1189">
        <w:rPr>
          <w:rFonts w:ascii="Calibri" w:hAnsi="Calibri"/>
          <w:lang w:val="en-GB" w:eastAsia="en-US"/>
        </w:rPr>
        <w:t xml:space="preserve"> </w:t>
      </w:r>
    </w:p>
    <w:p w:rsidR="00686A0B" w:rsidRPr="001D1189" w:rsidRDefault="00686A0B" w:rsidP="00686A0B">
      <w:pPr>
        <w:spacing w:after="240"/>
        <w:ind w:left="720"/>
        <w:contextualSpacing/>
        <w:jc w:val="both"/>
        <w:rPr>
          <w:rFonts w:ascii="Calibri" w:hAnsi="Calibri"/>
          <w:lang w:val="en-GB" w:eastAsia="en-US"/>
        </w:rPr>
      </w:pP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The Recipient Institution will hold the Material on the terms of this Agreement and solely for the purpose of </w:t>
      </w:r>
      <w:r w:rsidRPr="001D1189">
        <w:rPr>
          <w:rFonts w:ascii="Calibri" w:hAnsi="Calibri"/>
          <w:i/>
          <w:iCs/>
          <w:color w:val="FF0000"/>
          <w:lang w:val="en-GB" w:eastAsia="en-US"/>
        </w:rPr>
        <w:t>fill inn</w:t>
      </w:r>
      <w:r w:rsidRPr="001D1189">
        <w:rPr>
          <w:rFonts w:ascii="Calibri" w:hAnsi="Calibri"/>
          <w:lang w:val="en-GB" w:eastAsia="en-US"/>
        </w:rPr>
        <w:t xml:space="preserve"> (“the Research Project”) as described in attached protocol and within the research group of </w:t>
      </w:r>
      <w:r w:rsidRPr="001D1189">
        <w:rPr>
          <w:rFonts w:ascii="Calibri" w:hAnsi="Calibri"/>
          <w:color w:val="FF0000"/>
          <w:lang w:val="en-GB" w:eastAsia="en-US"/>
        </w:rPr>
        <w:t>NN</w:t>
      </w:r>
      <w:r w:rsidRPr="001D1189">
        <w:rPr>
          <w:rFonts w:ascii="Calibri" w:hAnsi="Calibri"/>
          <w:lang w:val="en-GB" w:eastAsia="en-US"/>
        </w:rPr>
        <w:t xml:space="preserve"> (“the Recipient Scientist”). The Material will be made available for the Recipient Institution without any direct personal identification to the human subjects and under the following conditions:</w:t>
      </w:r>
    </w:p>
    <w:p w:rsidR="00686A0B" w:rsidRPr="001D1189" w:rsidRDefault="00686A0B" w:rsidP="00686A0B">
      <w:pPr>
        <w:spacing w:after="240"/>
        <w:jc w:val="both"/>
        <w:rPr>
          <w:rFonts w:ascii="Calibri" w:hAnsi="Calibri"/>
          <w:b/>
          <w:bCs/>
          <w:lang w:val="en-GB" w:eastAsia="en-US"/>
        </w:rPr>
      </w:pPr>
      <w:r w:rsidRPr="001D1189">
        <w:rPr>
          <w:rFonts w:ascii="Calibri" w:hAnsi="Calibri"/>
          <w:lang w:val="en-GB" w:eastAsia="en-US"/>
        </w:rPr>
        <w:t xml:space="preserve">1. </w:t>
      </w:r>
      <w:r w:rsidRPr="001D1189">
        <w:rPr>
          <w:rFonts w:ascii="Calibri" w:hAnsi="Calibri"/>
          <w:lang w:val="en-GB" w:eastAsia="en-US"/>
        </w:rPr>
        <w:tab/>
        <w:t xml:space="preserve">The Material and the data derived from the Material may only be used by those under the Recipient Scientist’s direct supervision in the Recipient Institution’s laboratories under suitable containment conditions, and in compliance with all applicable statutes and regulations. </w:t>
      </w:r>
      <w:r w:rsidRPr="001D1189">
        <w:rPr>
          <w:rFonts w:ascii="Calibri" w:hAnsi="Calibri"/>
          <w:b/>
          <w:bCs/>
          <w:lang w:val="en-GB" w:eastAsia="en-US"/>
        </w:rPr>
        <w:t>THE MATERIAL MAY NOT BE USED IN HUMAN SUBJECTS OR FOR CLINICAL OR DIAGNOSTIC PURPOSES.</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2.</w:t>
      </w:r>
      <w:r w:rsidRPr="001D1189">
        <w:rPr>
          <w:rFonts w:ascii="Calibri" w:hAnsi="Calibri"/>
          <w:lang w:val="en-GB" w:eastAsia="en-US"/>
        </w:rPr>
        <w:tab/>
        <w:t xml:space="preserve">The Material must be restricted to research experimentation in compliance with Annex 1 to this Agreement, applicable laws, regulations and necessary approvals.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3.</w:t>
      </w:r>
      <w:r w:rsidRPr="001D1189">
        <w:rPr>
          <w:rFonts w:ascii="Calibri" w:hAnsi="Calibri"/>
          <w:lang w:val="en-GB" w:eastAsia="en-US"/>
        </w:rPr>
        <w:tab/>
        <w:t>The Recipient Institution will reimburse the Donor Institution for its costs of producing/or shipping the Material in the amount of NOK XX. / The Donor Institution will provide and ship the Material to the Recipient Institution free of charge. &lt;</w:t>
      </w:r>
      <w:r w:rsidRPr="001D1189">
        <w:rPr>
          <w:rFonts w:ascii="Calibri" w:hAnsi="Calibri"/>
          <w:color w:val="FF0000"/>
          <w:lang w:val="en-GB" w:eastAsia="en-US"/>
        </w:rPr>
        <w:t>stryk den foregående setningen som ikke er aktuell&gt;</w:t>
      </w:r>
      <w:r w:rsidRPr="001D1189">
        <w:rPr>
          <w:rFonts w:ascii="Calibri" w:hAnsi="Calibri"/>
          <w:lang w:val="en-GB" w:eastAsia="en-US"/>
        </w:rPr>
        <w:t xml:space="preserve"> The Donor Institution will arrange the shipping of the Material to the Recipient Institution and will be responsible for the Material until the Material is delivered.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lastRenderedPageBreak/>
        <w:t>4.</w:t>
      </w:r>
      <w:r w:rsidRPr="001D1189">
        <w:rPr>
          <w:rFonts w:ascii="Calibri" w:hAnsi="Calibri"/>
          <w:lang w:val="en-GB" w:eastAsia="en-US"/>
        </w:rPr>
        <w:tab/>
        <w:t>The Recipient Institution will not transfer the Material to any other body, or permit its use within the Recipient Institution other than by the Recipient Scientist’s research group, without (in each case) prior written consent from the Donor Institution. The Material may not be used by the Recipient Scientist in research which is subject to the provision of any rights to a commercial third party without prior written consent.</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5. </w:t>
      </w:r>
      <w:r w:rsidRPr="001D1189">
        <w:rPr>
          <w:rFonts w:ascii="Calibri" w:hAnsi="Calibri"/>
          <w:lang w:val="en-GB" w:eastAsia="en-US"/>
        </w:rPr>
        <w:tab/>
        <w:t xml:space="preserve">The Recipient Institution understands that the Material is experimental in nature, and may have hazardous properties. The Donor Institution makes no representations and gives no warranties either expressed or implied in relation to it: for example, no warranties are given about quality or fitness for a particular purpose; or that the use of the Material will not infringe any intellectual property or other rights of third parties. The Donor Institution will not be liable for any use made of the Material.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6. </w:t>
      </w:r>
      <w:r w:rsidRPr="001D1189">
        <w:rPr>
          <w:rFonts w:ascii="Calibri" w:hAnsi="Calibri"/>
          <w:lang w:val="en-GB" w:eastAsia="en-US"/>
        </w:rPr>
        <w:tab/>
        <w:t xml:space="preserve">Except to the extent prohibited by law, the Recipient Institution assumes all liability for damages which may arise from its receipt, use, storage or disposal of the Material. The Donor Institution will not be liable to the Recipient Institution for any loss, claim or demand made by the Recipient Institution, or made against the Recipient Institution by any other party, due to or arising from the use of the Material by the Recipient Institution, except to the extent the law otherwise requires.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7. </w:t>
      </w:r>
      <w:r w:rsidRPr="001D1189">
        <w:rPr>
          <w:rFonts w:ascii="Calibri" w:hAnsi="Calibri"/>
          <w:lang w:val="en-GB" w:eastAsia="en-US"/>
        </w:rPr>
        <w:tab/>
        <w:t>The liability of either party for any breach of this Agreement, or arising in any other way out of the subject matter of this Agreement, will not extend to loss of business or profit, or to any indirect or consequential damages or losses.</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8.</w:t>
      </w:r>
      <w:r w:rsidRPr="001D1189">
        <w:rPr>
          <w:rFonts w:ascii="Calibri" w:hAnsi="Calibri"/>
          <w:lang w:val="en-GB" w:eastAsia="en-US"/>
        </w:rPr>
        <w:tab/>
        <w:t xml:space="preserve">The Recipient Scientist will acknowledge the source of the Material in any publication reporting on its use. If the Recipient Scientist wishes to include in a publication any information which has been provided by the Donor Institution with the Material and which was clearly marked as “confidential” and “proprietary” at the point of disclosure (“Confidential Information”), the Recipient Scientist will provide Donor Institution with a copy of the text prior to publication not less than thirty (30) days prior to the intended date of publication so that Donor Institution may have reasonable opportunity to review and comment such publication. Upon </w:t>
      </w:r>
      <w:r w:rsidRPr="00794AE7">
        <w:rPr>
          <w:rFonts w:ascii="Calibri" w:hAnsi="Calibri"/>
          <w:lang w:val="en-GB" w:eastAsia="en-US"/>
        </w:rPr>
        <w:t>the</w:t>
      </w:r>
      <w:r w:rsidRPr="001D1189">
        <w:rPr>
          <w:rFonts w:ascii="Calibri" w:hAnsi="Calibri"/>
          <w:color w:val="FF0000"/>
          <w:lang w:val="en-GB" w:eastAsia="en-US"/>
        </w:rPr>
        <w:t xml:space="preserve"> </w:t>
      </w:r>
      <w:r w:rsidRPr="001D1189">
        <w:rPr>
          <w:rFonts w:ascii="Calibri" w:hAnsi="Calibri"/>
          <w:lang w:val="en-GB" w:eastAsia="en-US"/>
        </w:rPr>
        <w:t xml:space="preserve">Donor Institution’s request, the publication will be delayed up to thirty (30)  additional days to enable Donor Institution to secure adequate Confidential Information protection of Donor Institution that would be affected by said publication, provided, however, that the Recipient Institution shall not be required to delete any information that is necessary to allow for the complete and accurate presentation and interpretation of the results of the Research Project in accordance with scientific and/or academic custom.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9.</w:t>
      </w:r>
      <w:r w:rsidRPr="001D1189">
        <w:rPr>
          <w:rFonts w:ascii="Calibri" w:hAnsi="Calibri"/>
          <w:lang w:val="en-GB" w:eastAsia="en-US"/>
        </w:rPr>
        <w:tab/>
        <w:t>Nothing in this Agreement grants the Recipient Institution any rights over the Material (other than as specifically granted by this Agreement) or under any patents, nor any right to use, or permit the use of, any products or processes containing, using, or directly derived from the Material for profit</w:t>
      </w:r>
      <w:r w:rsidRPr="001D1189">
        <w:rPr>
          <w:rFonts w:ascii="Calibri" w:hAnsi="Calibri"/>
          <w:lang w:val="en-GB" w:eastAsia="en-US"/>
        </w:rPr>
        <w:noBreakHyphen/>
        <w:t xml:space="preserve">making or commercial purposes (“Commercial Use”). If the Recipient Institution wishes to make Commercial Use of the Material or a product directly derived from </w:t>
      </w:r>
      <w:r w:rsidRPr="001D1189">
        <w:rPr>
          <w:rFonts w:ascii="Calibri" w:hAnsi="Calibri"/>
          <w:lang w:val="en-GB" w:eastAsia="en-US"/>
        </w:rPr>
        <w:lastRenderedPageBreak/>
        <w:t>the Material it agrees to negotiate in good faith with the Donor Institution or its representative for the grant of an appropriate licence or the conclusion of a revenue sharing agreement, if justified. The Donor Institution will have no obligation to grant a licence.</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10.</w:t>
      </w:r>
      <w:r w:rsidRPr="001D1189">
        <w:rPr>
          <w:rFonts w:ascii="Calibri" w:hAnsi="Calibri"/>
          <w:lang w:val="en-GB" w:eastAsia="en-US"/>
        </w:rPr>
        <w:tab/>
        <w:t>Nothing included in this Agreement shall prevent the Donor Institution from being able to distribute the Material to other commercial or non-commercial entities, including any intellectual property protection being undertaken by the Recipient Institution on any new use made with the Material.</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11. </w:t>
      </w:r>
      <w:r w:rsidRPr="001D1189">
        <w:rPr>
          <w:rFonts w:ascii="Calibri" w:hAnsi="Calibri"/>
          <w:lang w:val="en-GB" w:eastAsia="en-US"/>
        </w:rPr>
        <w:tab/>
        <w:t xml:space="preserve">This Agreement shall commence on the date of last signature below and will (subject to earlier termination pursuant to clause 12) continue for the duration of the Research Project.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12.</w:t>
      </w:r>
      <w:r w:rsidRPr="001D1189">
        <w:rPr>
          <w:rFonts w:ascii="Calibri" w:hAnsi="Calibri"/>
          <w:lang w:val="en-GB" w:eastAsia="en-US"/>
        </w:rPr>
        <w:tab/>
        <w:t>The Donor Institution may terminate this Agreement if the Recipient Institution is in material breach of any of the terms of this Agreement and, where the breach is capable of remedy, the Recipient Institution has failed to remedy the same within one month of service of a written notice from the Donor Institution specifying the breach and requiring it to be remedied.</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 xml:space="preserve">13. </w:t>
      </w:r>
      <w:r w:rsidRPr="001D1189">
        <w:rPr>
          <w:rFonts w:ascii="Calibri" w:hAnsi="Calibri"/>
          <w:lang w:val="en-GB" w:eastAsia="en-US"/>
        </w:rPr>
        <w:tab/>
        <w:t xml:space="preserve">Upon completion of the Research Project or earlier termination under clause 12 the Recipient Institution will discontinue all use of the Material, and upon the Donor Institution’s direction, return or destroy any unused Material, unless permission to retain the unused Material is specifically provided in writing by the Donor Institution to the Recipient Institution. </w:t>
      </w:r>
    </w:p>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14.</w:t>
      </w:r>
      <w:r w:rsidRPr="001D1189">
        <w:rPr>
          <w:rFonts w:ascii="Calibri" w:hAnsi="Calibri"/>
          <w:lang w:val="en-GB" w:eastAsia="en-US"/>
        </w:rPr>
        <w:tab/>
        <w:t>This Agreement shall be governed by Norwegian Law, and the Norwegian Court shall have exclusive jurisdiction to deal with any dispute which may arise out of or in connection with this Letter Agreement.</w:t>
      </w:r>
    </w:p>
    <w:p w:rsidR="00686A0B" w:rsidRPr="001D1189" w:rsidRDefault="00686A0B" w:rsidP="00686A0B">
      <w:pPr>
        <w:spacing w:after="240"/>
        <w:jc w:val="both"/>
        <w:rPr>
          <w:rFonts w:ascii="Calibri" w:hAnsi="Calibri"/>
          <w:lang w:val="en-GB" w:eastAsia="en-US"/>
        </w:rPr>
      </w:pPr>
    </w:p>
    <w:tbl>
      <w:tblPr>
        <w:tblW w:w="0" w:type="auto"/>
        <w:tblInd w:w="-106" w:type="dxa"/>
        <w:tblLook w:val="0000" w:firstRow="0" w:lastRow="0" w:firstColumn="0" w:lastColumn="0" w:noHBand="0" w:noVBand="0"/>
      </w:tblPr>
      <w:tblGrid>
        <w:gridCol w:w="4621"/>
        <w:gridCol w:w="4621"/>
      </w:tblGrid>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 xml:space="preserve">Accepted and Agreed </w:t>
            </w:r>
            <w:r w:rsidRPr="001D1189">
              <w:rPr>
                <w:rFonts w:ascii="Calibri" w:hAnsi="Calibri"/>
                <w:i/>
                <w:iCs/>
                <w:lang w:val="en-GB" w:eastAsia="en-US"/>
              </w:rPr>
              <w:t xml:space="preserve">by an authorised signatory </w:t>
            </w:r>
            <w:r w:rsidRPr="001D1189">
              <w:rPr>
                <w:rFonts w:ascii="Calibri" w:hAnsi="Calibri"/>
                <w:lang w:val="en-GB" w:eastAsia="en-US"/>
              </w:rPr>
              <w:t>on behalf of</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 xml:space="preserve"> Accepted and Agreed on behalf of</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&lt;Recipient Institution&gt;</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Pr>
                <w:rFonts w:ascii="Calibri" w:hAnsi="Calibri"/>
                <w:lang w:val="en-GB" w:eastAsia="en-US"/>
              </w:rPr>
              <w:t xml:space="preserve">Helse-Førde v/ </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Name:</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Pr>
                <w:rFonts w:ascii="Calibri" w:hAnsi="Calibri"/>
                <w:lang w:val="en-GB" w:eastAsia="en-US"/>
              </w:rPr>
              <w:t xml:space="preserve">Name:       </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Position:</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 xml:space="preserve">Position:   </w:t>
            </w:r>
            <w:r w:rsidRPr="007177DD">
              <w:rPr>
                <w:rFonts w:ascii="Calibri" w:hAnsi="Calibri"/>
                <w:color w:val="FF0000"/>
                <w:lang w:val="en-GB" w:eastAsia="en-US"/>
              </w:rPr>
              <w:t>Klinikkdirektør, xxx avd</w:t>
            </w:r>
            <w:r>
              <w:rPr>
                <w:rFonts w:ascii="Calibri" w:hAnsi="Calibri"/>
                <w:lang w:val="en-GB" w:eastAsia="en-US"/>
              </w:rPr>
              <w:t>.</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Signature: ________________________</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Signature: ___________________________</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Date:         __________</w:t>
            </w: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r w:rsidRPr="001D1189">
              <w:rPr>
                <w:rFonts w:ascii="Calibri" w:hAnsi="Calibri"/>
                <w:lang w:val="en-GB" w:eastAsia="en-US"/>
              </w:rPr>
              <w:t>Date:         _________</w:t>
            </w:r>
          </w:p>
        </w:tc>
      </w:tr>
      <w:tr w:rsidR="00686A0B" w:rsidRPr="001D1189" w:rsidTr="00CA29A9">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p>
        </w:tc>
        <w:tc>
          <w:tcPr>
            <w:tcW w:w="4621" w:type="dxa"/>
            <w:tcBorders>
              <w:top w:val="nil"/>
              <w:left w:val="nil"/>
              <w:bottom w:val="nil"/>
              <w:right w:val="nil"/>
            </w:tcBorders>
          </w:tcPr>
          <w:p w:rsidR="00686A0B" w:rsidRPr="001D1189" w:rsidRDefault="00686A0B" w:rsidP="00CA29A9">
            <w:pPr>
              <w:spacing w:after="240"/>
              <w:jc w:val="both"/>
              <w:rPr>
                <w:rFonts w:ascii="Calibri" w:hAnsi="Calibri"/>
                <w:lang w:val="en-GB" w:eastAsia="en-US"/>
              </w:rPr>
            </w:pPr>
          </w:p>
        </w:tc>
      </w:tr>
    </w:tbl>
    <w:p w:rsidR="00686A0B" w:rsidRPr="001D1189" w:rsidRDefault="00686A0B" w:rsidP="00686A0B">
      <w:pPr>
        <w:spacing w:after="240"/>
        <w:jc w:val="both"/>
        <w:rPr>
          <w:rFonts w:ascii="Calibri" w:hAnsi="Calibri"/>
          <w:lang w:val="en-GB" w:eastAsia="en-US"/>
        </w:rPr>
      </w:pPr>
      <w:r w:rsidRPr="001D1189">
        <w:rPr>
          <w:rFonts w:ascii="Calibri" w:hAnsi="Calibri"/>
          <w:lang w:val="en-GB" w:eastAsia="en-US"/>
        </w:rPr>
        <w:t>ANNEX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364"/>
      </w:tblGrid>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t>Project title:</w:t>
            </w:r>
          </w:p>
          <w:p w:rsidR="00686A0B" w:rsidRPr="001D1189" w:rsidRDefault="00686A0B" w:rsidP="00CA29A9">
            <w:pPr>
              <w:spacing w:after="240"/>
              <w:jc w:val="both"/>
              <w:rPr>
                <w:rFonts w:ascii="Calibri" w:hAnsi="Calibri"/>
                <w:szCs w:val="22"/>
                <w:lang w:val="en-GB" w:eastAsia="en-US"/>
              </w:rPr>
            </w:pP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t>Project leader (PI):</w:t>
            </w:r>
          </w:p>
          <w:p w:rsidR="00686A0B" w:rsidRPr="001D1189" w:rsidRDefault="00686A0B" w:rsidP="00CA29A9">
            <w:pPr>
              <w:spacing w:after="240"/>
              <w:jc w:val="both"/>
              <w:rPr>
                <w:rFonts w:ascii="Calibri" w:hAnsi="Calibri"/>
                <w:szCs w:val="22"/>
                <w:lang w:val="en-GB" w:eastAsia="en-US"/>
              </w:rPr>
            </w:pP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lastRenderedPageBreak/>
              <w:t>Material specifications:</w:t>
            </w:r>
          </w:p>
          <w:p w:rsidR="00686A0B" w:rsidRPr="001D1189" w:rsidRDefault="00686A0B" w:rsidP="00CA29A9">
            <w:pPr>
              <w:spacing w:after="240"/>
              <w:jc w:val="both"/>
              <w:rPr>
                <w:rFonts w:ascii="Calibri" w:hAnsi="Calibri"/>
                <w:szCs w:val="22"/>
                <w:lang w:val="en-GB" w:eastAsia="en-US"/>
              </w:rPr>
            </w:pPr>
          </w:p>
          <w:p w:rsidR="00686A0B" w:rsidRPr="001D1189" w:rsidRDefault="00686A0B" w:rsidP="00CA29A9">
            <w:pPr>
              <w:spacing w:after="240"/>
              <w:jc w:val="both"/>
              <w:rPr>
                <w:rFonts w:ascii="Calibri" w:hAnsi="Calibri"/>
                <w:szCs w:val="22"/>
                <w:lang w:val="en-GB" w:eastAsia="en-US"/>
              </w:rPr>
            </w:pPr>
          </w:p>
          <w:p w:rsidR="00686A0B" w:rsidRPr="001D1189" w:rsidRDefault="00686A0B" w:rsidP="00CA29A9">
            <w:pPr>
              <w:spacing w:after="240"/>
              <w:jc w:val="both"/>
              <w:rPr>
                <w:rFonts w:ascii="Calibri" w:hAnsi="Calibri"/>
                <w:szCs w:val="22"/>
                <w:lang w:val="en-GB" w:eastAsia="en-US"/>
              </w:rPr>
            </w:pP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t xml:space="preserve">Analyzes to be preformed:  </w:t>
            </w:r>
          </w:p>
          <w:p w:rsidR="00686A0B" w:rsidRPr="001D1189" w:rsidRDefault="00686A0B" w:rsidP="00CA29A9">
            <w:pPr>
              <w:spacing w:after="240"/>
              <w:jc w:val="both"/>
              <w:rPr>
                <w:rFonts w:ascii="Calibri" w:hAnsi="Calibri"/>
                <w:szCs w:val="22"/>
                <w:lang w:val="en-GB" w:eastAsia="en-US"/>
              </w:rPr>
            </w:pPr>
          </w:p>
          <w:p w:rsidR="00686A0B" w:rsidRPr="001D1189" w:rsidRDefault="00686A0B" w:rsidP="00CA29A9">
            <w:pPr>
              <w:spacing w:after="240"/>
              <w:jc w:val="both"/>
              <w:rPr>
                <w:rFonts w:ascii="Calibri" w:hAnsi="Calibri"/>
                <w:szCs w:val="22"/>
                <w:lang w:val="en-GB" w:eastAsia="en-US"/>
              </w:rPr>
            </w:pPr>
          </w:p>
          <w:p w:rsidR="00686A0B" w:rsidRPr="001D1189" w:rsidRDefault="00686A0B" w:rsidP="00CA29A9">
            <w:pPr>
              <w:spacing w:after="240"/>
              <w:jc w:val="both"/>
              <w:rPr>
                <w:rFonts w:ascii="Calibri" w:hAnsi="Calibri"/>
                <w:szCs w:val="22"/>
                <w:lang w:val="en-GB" w:eastAsia="en-US"/>
              </w:rPr>
            </w:pP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t>Reference to Ethical approval:</w:t>
            </w: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r w:rsidR="00686A0B" w:rsidRPr="001D1189" w:rsidTr="00CA29A9">
        <w:tc>
          <w:tcPr>
            <w:tcW w:w="2802" w:type="dxa"/>
            <w:shd w:val="clear" w:color="auto" w:fill="auto"/>
          </w:tcPr>
          <w:p w:rsidR="00686A0B" w:rsidRPr="001D1189" w:rsidRDefault="00686A0B" w:rsidP="00CA29A9">
            <w:pPr>
              <w:spacing w:after="240"/>
              <w:jc w:val="both"/>
              <w:rPr>
                <w:rFonts w:ascii="Calibri" w:hAnsi="Calibri"/>
                <w:szCs w:val="22"/>
                <w:lang w:val="en-GB" w:eastAsia="en-US"/>
              </w:rPr>
            </w:pPr>
            <w:r w:rsidRPr="001D1189">
              <w:rPr>
                <w:rFonts w:ascii="Calibri" w:hAnsi="Calibri"/>
                <w:szCs w:val="22"/>
                <w:lang w:val="en-GB" w:eastAsia="en-US"/>
              </w:rPr>
              <w:t>Ownership agreement (if agreed upon, according to chapter 3)</w:t>
            </w:r>
          </w:p>
        </w:tc>
        <w:tc>
          <w:tcPr>
            <w:tcW w:w="6364" w:type="dxa"/>
            <w:shd w:val="clear" w:color="auto" w:fill="auto"/>
          </w:tcPr>
          <w:p w:rsidR="00686A0B" w:rsidRPr="001D1189" w:rsidRDefault="00686A0B" w:rsidP="00CA29A9">
            <w:pPr>
              <w:spacing w:after="240"/>
              <w:jc w:val="both"/>
              <w:rPr>
                <w:rFonts w:ascii="Calibri" w:hAnsi="Calibri"/>
                <w:szCs w:val="22"/>
                <w:lang w:val="en-GB" w:eastAsia="en-US"/>
              </w:rPr>
            </w:pPr>
          </w:p>
        </w:tc>
      </w:tr>
    </w:tbl>
    <w:p w:rsidR="00686A0B" w:rsidRPr="001D1189" w:rsidRDefault="00686A0B" w:rsidP="00686A0B">
      <w:pPr>
        <w:spacing w:after="240"/>
        <w:jc w:val="both"/>
        <w:rPr>
          <w:rFonts w:ascii="Calibri" w:hAnsi="Calibri"/>
          <w:lang w:val="en-GB" w:eastAsia="en-US"/>
        </w:rPr>
      </w:pPr>
    </w:p>
    <w:p w:rsidR="00146765" w:rsidRPr="00146765" w:rsidRDefault="00146765" w:rsidP="00146765">
      <w:pPr>
        <w:pStyle w:val="Overskrift1"/>
        <w:numPr>
          <w:ilvl w:val="0"/>
          <w:numId w:val="0"/>
        </w:numPr>
        <w:ind w:left="432" w:hanging="432"/>
        <w:rPr>
          <w:rStyle w:val="StilFet"/>
          <w:rFonts w:ascii="Calibri" w:hAnsi="Calibri"/>
          <w:b/>
          <w:bCs w:val="0"/>
          <w:sz w:val="32"/>
        </w:rPr>
      </w:pPr>
    </w:p>
    <w:p w:rsidR="00BB11E3" w:rsidRPr="0057302C" w:rsidRDefault="00BB11E3" w:rsidP="005152AA">
      <w:pPr>
        <w:rPr>
          <w:rStyle w:val="StilFet"/>
          <w:rFonts w:asciiTheme="minorHAnsi" w:hAnsiTheme="minorHAnsi"/>
          <w:szCs w:val="22"/>
        </w:rPr>
      </w:pPr>
      <w:r w:rsidRPr="0057302C">
        <w:rPr>
          <w:rStyle w:val="StilFet"/>
          <w:rFonts w:asciiTheme="minorHAnsi" w:hAnsiTheme="minorHAnsi"/>
          <w:szCs w:val="22"/>
        </w:rPr>
        <w:t xml:space="preserve">Interne </w:t>
      </w:r>
      <w:r w:rsidR="005152AA" w:rsidRPr="0057302C">
        <w:rPr>
          <w:rStyle w:val="StilFet"/>
          <w:rFonts w:asciiTheme="minorHAnsi" w:hAnsiTheme="minorHAnsi"/>
          <w:szCs w:val="22"/>
        </w:rPr>
        <w:t>referansar</w:t>
      </w:r>
    </w:p>
    <w:tbl>
      <w:tblPr>
        <w:tblW w:w="0" w:type="auto"/>
        <w:tblLayout w:type="fixed"/>
        <w:tblCellMar>
          <w:left w:w="70" w:type="dxa"/>
          <w:right w:w="70" w:type="dxa"/>
        </w:tblCellMar>
        <w:tblLook w:val="0000" w:firstRow="0" w:lastRow="0" w:firstColumn="0" w:lastColumn="0" w:noHBand="0" w:noVBand="0"/>
      </w:tblPr>
      <w:tblGrid>
        <w:gridCol w:w="2764"/>
        <w:gridCol w:w="6538"/>
      </w:tblGrid>
      <w:tr w:rsidR="00BB11E3" w:rsidRPr="0057302C" w:rsidTr="0047575B">
        <w:trPr>
          <w:cantSplit/>
        </w:trPr>
        <w:tc>
          <w:tcPr>
            <w:tcW w:w="2764" w:type="dxa"/>
          </w:tcPr>
          <w:p w:rsidR="00BB11E3" w:rsidRPr="0057302C" w:rsidRDefault="00BB11E3">
            <w:pPr>
              <w:rPr>
                <w:color w:val="000080"/>
                <w:szCs w:val="22"/>
              </w:rPr>
            </w:pPr>
            <w:bookmarkStart w:id="2" w:name="EK_Referanse"/>
          </w:p>
        </w:tc>
        <w:tc>
          <w:tcPr>
            <w:tcW w:w="6538" w:type="dxa"/>
          </w:tcPr>
          <w:p w:rsidR="00BB11E3" w:rsidRPr="0057302C" w:rsidRDefault="00BB11E3" w:rsidP="00AB09C0">
            <w:pPr>
              <w:rPr>
                <w:color w:val="000080"/>
                <w:szCs w:val="22"/>
              </w:rPr>
            </w:pPr>
          </w:p>
        </w:tc>
      </w:tr>
    </w:tbl>
    <w:bookmarkEnd w:id="2"/>
    <w:p w:rsidR="005152AA" w:rsidRPr="0057302C" w:rsidRDefault="004964B4" w:rsidP="005152AA">
      <w:pPr>
        <w:rPr>
          <w:rStyle w:val="StilFet"/>
          <w:rFonts w:asciiTheme="minorHAnsi" w:hAnsiTheme="minorHAnsi"/>
          <w:szCs w:val="22"/>
        </w:rPr>
      </w:pPr>
      <w:r w:rsidRPr="0057302C">
        <w:rPr>
          <w:rStyle w:val="StilFet"/>
          <w:rFonts w:asciiTheme="minorHAnsi" w:hAnsiTheme="minorHAnsi"/>
          <w:szCs w:val="22"/>
        </w:rPr>
        <w:br/>
      </w:r>
      <w:r w:rsidR="005152AA" w:rsidRPr="0057302C">
        <w:rPr>
          <w:rStyle w:val="StilFet"/>
          <w:rFonts w:asciiTheme="minorHAnsi" w:hAnsiTheme="minorHAnsi"/>
          <w:szCs w:val="22"/>
        </w:rPr>
        <w:t>Eksterne referansar</w:t>
      </w:r>
    </w:p>
    <w:tbl>
      <w:tblPr>
        <w:tblW w:w="0" w:type="auto"/>
        <w:tblLayout w:type="fixed"/>
        <w:tblCellMar>
          <w:left w:w="70" w:type="dxa"/>
          <w:right w:w="70" w:type="dxa"/>
        </w:tblCellMar>
        <w:tblLook w:val="0000" w:firstRow="0" w:lastRow="0" w:firstColumn="0" w:lastColumn="0" w:noHBand="0" w:noVBand="0"/>
      </w:tblPr>
      <w:tblGrid>
        <w:gridCol w:w="9284"/>
      </w:tblGrid>
      <w:tr w:rsidR="0079353F" w:rsidRPr="0057302C" w:rsidTr="004964B4">
        <w:trPr>
          <w:cantSplit/>
        </w:trPr>
        <w:tc>
          <w:tcPr>
            <w:tcW w:w="9284" w:type="dxa"/>
          </w:tcPr>
          <w:p w:rsidR="0079353F" w:rsidRPr="0057302C" w:rsidRDefault="0079353F" w:rsidP="00326860">
            <w:pPr>
              <w:rPr>
                <w:color w:val="000080"/>
                <w:szCs w:val="22"/>
              </w:rPr>
            </w:pPr>
            <w:bookmarkStart w:id="3" w:name="EK_EksRef"/>
          </w:p>
        </w:tc>
      </w:tr>
    </w:tbl>
    <w:bookmarkEnd w:id="3"/>
    <w:p w:rsidR="005152AA" w:rsidRPr="0057302C" w:rsidRDefault="004964B4" w:rsidP="00BB11E3">
      <w:pPr>
        <w:rPr>
          <w:b/>
          <w:szCs w:val="22"/>
        </w:rPr>
      </w:pPr>
      <w:r w:rsidRPr="0057302C">
        <w:rPr>
          <w:b/>
          <w:szCs w:val="22"/>
        </w:rPr>
        <w:br/>
      </w:r>
      <w:r w:rsidR="00BB11E3" w:rsidRPr="0057302C">
        <w:rPr>
          <w:b/>
          <w:szCs w:val="22"/>
        </w:rPr>
        <w:t>Vedlegg</w:t>
      </w:r>
    </w:p>
    <w:tbl>
      <w:tblPr>
        <w:tblW w:w="0" w:type="auto"/>
        <w:tblLayout w:type="fixed"/>
        <w:tblCellMar>
          <w:left w:w="70" w:type="dxa"/>
          <w:right w:w="70" w:type="dxa"/>
        </w:tblCellMar>
        <w:tblLook w:val="0000" w:firstRow="0" w:lastRow="0" w:firstColumn="0" w:lastColumn="0" w:noHBand="0" w:noVBand="0"/>
      </w:tblPr>
      <w:tblGrid>
        <w:gridCol w:w="921"/>
        <w:gridCol w:w="8381"/>
      </w:tblGrid>
      <w:tr w:rsidR="00BB11E3" w:rsidRPr="0057302C" w:rsidTr="00FC0849">
        <w:trPr>
          <w:cantSplit/>
        </w:trPr>
        <w:tc>
          <w:tcPr>
            <w:tcW w:w="921" w:type="dxa"/>
          </w:tcPr>
          <w:p w:rsidR="00BB11E3" w:rsidRPr="0057302C" w:rsidRDefault="00BB11E3" w:rsidP="004155D4">
            <w:bookmarkStart w:id="4" w:name="EK_Vedlegg"/>
          </w:p>
        </w:tc>
        <w:tc>
          <w:tcPr>
            <w:tcW w:w="8381" w:type="dxa"/>
          </w:tcPr>
          <w:p w:rsidR="00BB11E3" w:rsidRPr="0057302C" w:rsidRDefault="00BB11E3" w:rsidP="004155D4"/>
        </w:tc>
      </w:tr>
      <w:bookmarkEnd w:id="4"/>
    </w:tbl>
    <w:p w:rsidR="00BB11E3" w:rsidRDefault="00BB11E3"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sectPr w:rsidR="00A22336">
      <w:headerReference w:type="default" r:id="rId7"/>
      <w:footerReference w:type="default" r:id="rId8"/>
      <w:headerReference w:type="first" r:id="rId9"/>
      <w:footerReference w:type="first" r:id="rId10"/>
      <w:type w:val="continuous"/>
      <w:pgSz w:w="11907" w:h="16840" w:code="9"/>
      <w:pgMar w:top="567" w:right="964" w:bottom="567" w:left="1418" w:header="567" w:footer="567"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BF" w:rsidRDefault="00F858BF">
      <w:r>
        <w:separator/>
      </w:r>
    </w:p>
  </w:endnote>
  <w:endnote w:type="continuationSeparator" w:id="0">
    <w:p w:rsidR="00F858BF" w:rsidRDefault="00F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111"/>
      <w:gridCol w:w="3118"/>
    </w:tblGrid>
    <w:tr w:rsidR="009B568F" w:rsidRPr="00652EED" w:rsidTr="00A22336">
      <w:trPr>
        <w:trHeight w:val="422"/>
      </w:trPr>
      <w:tc>
        <w:tcPr>
          <w:tcW w:w="2836"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646BD1">
            <w:rPr>
              <w:rFonts w:ascii="Calibri" w:hAnsi="Calibri" w:cs="Arial"/>
              <w:sz w:val="16"/>
              <w:szCs w:val="16"/>
            </w:rPr>
            <w:t>ORG.FOU.02-19</w:t>
          </w:r>
          <w:r w:rsidRPr="00652EED">
            <w:rPr>
              <w:rFonts w:ascii="Calibri" w:hAnsi="Calibri" w:cs="Arial"/>
              <w:sz w:val="16"/>
              <w:szCs w:val="16"/>
            </w:rPr>
            <w:fldChar w:fldCharType="end"/>
          </w:r>
        </w:p>
      </w:tc>
      <w:tc>
        <w:tcPr>
          <w:tcW w:w="4111" w:type="dxa"/>
          <w:tcBorders>
            <w:top w:val="single" w:sz="4" w:space="0" w:color="auto"/>
            <w:left w:val="nil"/>
            <w:bottom w:val="nil"/>
            <w:right w:val="nil"/>
          </w:tcBorders>
          <w:vAlign w:val="center"/>
          <w:hideMark/>
        </w:tcPr>
        <w:p w:rsidR="009B568F" w:rsidRPr="00652EED" w:rsidRDefault="009B568F" w:rsidP="001F7BB9">
          <w:pPr>
            <w:jc w:val="center"/>
            <w:rPr>
              <w:rFonts w:ascii="Calibri" w:hAnsi="Calibri"/>
              <w:b/>
              <w:color w:val="000000"/>
              <w:sz w:val="16"/>
              <w:szCs w:val="14"/>
            </w:rPr>
          </w:pPr>
          <w:r w:rsidRPr="00652EED">
            <w:rPr>
              <w:rFonts w:ascii="Calibri" w:hAnsi="Calibri" w:cs="Arial"/>
              <w:color w:val="FF0000"/>
              <w:sz w:val="16"/>
              <w:szCs w:val="16"/>
            </w:rPr>
            <w:fldChar w:fldCharType="begin" w:fldLock="1"/>
          </w:r>
          <w:r w:rsidRPr="00652EED">
            <w:rPr>
              <w:rFonts w:ascii="Calibri" w:hAnsi="Calibri" w:cs="Arial"/>
              <w:color w:val="FF0000"/>
              <w:sz w:val="16"/>
              <w:szCs w:val="16"/>
            </w:rPr>
            <w:instrText xml:space="preserve"> DOCPROPERTY EK_EKPrintMerke </w:instrText>
          </w:r>
          <w:r w:rsidRPr="00652EED">
            <w:rPr>
              <w:rFonts w:ascii="Calibri" w:hAnsi="Calibri" w:cs="Arial"/>
              <w:color w:val="FF0000"/>
              <w:sz w:val="16"/>
              <w:szCs w:val="16"/>
            </w:rPr>
            <w:fldChar w:fldCharType="separate"/>
          </w:r>
          <w:r w:rsidRPr="00652EED">
            <w:rPr>
              <w:rFonts w:ascii="Calibri" w:hAnsi="Calibri" w:cs="Arial"/>
              <w:color w:val="FF0000"/>
              <w:sz w:val="16"/>
              <w:szCs w:val="16"/>
            </w:rPr>
            <w:t>Uoffisiell utskrift er berre gyldig på utskriftsdato</w:t>
          </w:r>
          <w:r w:rsidRPr="00652EED">
            <w:rPr>
              <w:rFonts w:ascii="Calibri" w:hAnsi="Calibri" w:cs="Arial"/>
              <w:color w:val="FF0000"/>
              <w:sz w:val="16"/>
              <w:szCs w:val="16"/>
            </w:rPr>
            <w:fldChar w:fldCharType="end"/>
          </w:r>
          <w:r w:rsidRPr="00652EED">
            <w:rPr>
              <w:rFonts w:ascii="Calibri" w:hAnsi="Calibri"/>
              <w:b/>
              <w:color w:val="000000"/>
              <w:sz w:val="16"/>
              <w:szCs w:val="14"/>
            </w:rPr>
            <w:t xml:space="preserve"> </w:t>
          </w: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0A1C74">
            <w:rPr>
              <w:rFonts w:ascii="Calibri" w:hAnsi="Calibri"/>
              <w:b/>
              <w:noProof/>
              <w:color w:val="000000"/>
              <w:sz w:val="16"/>
              <w:szCs w:val="14"/>
            </w:rPr>
            <w:t>4</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0A1C74">
            <w:rPr>
              <w:rFonts w:ascii="Calibri" w:hAnsi="Calibri"/>
              <w:noProof/>
              <w:color w:val="000000"/>
              <w:sz w:val="16"/>
              <w:szCs w:val="14"/>
            </w:rPr>
            <w:t>4</w:t>
          </w:r>
          <w:r w:rsidRPr="00652EED">
            <w:rPr>
              <w:rFonts w:ascii="Calibri" w:hAnsi="Calibri"/>
              <w:color w:val="000000"/>
              <w:sz w:val="16"/>
              <w:szCs w:val="14"/>
            </w:rPr>
            <w:fldChar w:fldCharType="end"/>
          </w:r>
        </w:p>
      </w:tc>
    </w:tr>
  </w:tbl>
  <w:p w:rsidR="00A7537B" w:rsidRPr="00FF09CC" w:rsidRDefault="00A7537B">
    <w:pPr>
      <w:pStyle w:val="Bunnteks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111"/>
      <w:gridCol w:w="3118"/>
    </w:tblGrid>
    <w:tr w:rsidR="009B568F" w:rsidRPr="00652EED" w:rsidTr="00125DEE">
      <w:trPr>
        <w:trHeight w:val="422"/>
      </w:trPr>
      <w:tc>
        <w:tcPr>
          <w:tcW w:w="2836"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646BD1">
            <w:rPr>
              <w:rFonts w:ascii="Calibri" w:hAnsi="Calibri" w:cs="Arial"/>
              <w:sz w:val="16"/>
              <w:szCs w:val="16"/>
            </w:rPr>
            <w:t>ORG.FOU.02-19</w:t>
          </w:r>
          <w:r w:rsidRPr="00652EED">
            <w:rPr>
              <w:rFonts w:ascii="Calibri" w:hAnsi="Calibri" w:cs="Arial"/>
              <w:sz w:val="16"/>
              <w:szCs w:val="16"/>
            </w:rPr>
            <w:fldChar w:fldCharType="end"/>
          </w:r>
        </w:p>
      </w:tc>
      <w:tc>
        <w:tcPr>
          <w:tcW w:w="4111" w:type="dxa"/>
          <w:tcBorders>
            <w:top w:val="single" w:sz="4" w:space="0" w:color="auto"/>
            <w:left w:val="nil"/>
            <w:bottom w:val="nil"/>
            <w:right w:val="nil"/>
          </w:tcBorders>
          <w:vAlign w:val="center"/>
          <w:hideMark/>
        </w:tcPr>
        <w:p w:rsidR="009B568F" w:rsidRPr="00652EED" w:rsidRDefault="009B568F" w:rsidP="001F7BB9">
          <w:pPr>
            <w:jc w:val="center"/>
            <w:rPr>
              <w:rFonts w:ascii="Calibri" w:hAnsi="Calibri"/>
              <w:b/>
              <w:color w:val="000000"/>
              <w:sz w:val="16"/>
              <w:szCs w:val="14"/>
            </w:rPr>
          </w:pPr>
          <w:r w:rsidRPr="00652EED">
            <w:rPr>
              <w:rFonts w:ascii="Calibri" w:hAnsi="Calibri" w:cs="Arial"/>
              <w:color w:val="FF0000"/>
              <w:sz w:val="16"/>
              <w:szCs w:val="16"/>
            </w:rPr>
            <w:fldChar w:fldCharType="begin" w:fldLock="1"/>
          </w:r>
          <w:r w:rsidRPr="00652EED">
            <w:rPr>
              <w:rFonts w:ascii="Calibri" w:hAnsi="Calibri" w:cs="Arial"/>
              <w:color w:val="FF0000"/>
              <w:sz w:val="16"/>
              <w:szCs w:val="16"/>
            </w:rPr>
            <w:instrText xml:space="preserve"> DOCPROPERTY EK_EKPrintMerke </w:instrText>
          </w:r>
          <w:r w:rsidRPr="00652EED">
            <w:rPr>
              <w:rFonts w:ascii="Calibri" w:hAnsi="Calibri" w:cs="Arial"/>
              <w:color w:val="FF0000"/>
              <w:sz w:val="16"/>
              <w:szCs w:val="16"/>
            </w:rPr>
            <w:fldChar w:fldCharType="separate"/>
          </w:r>
          <w:r w:rsidRPr="00652EED">
            <w:rPr>
              <w:rFonts w:ascii="Calibri" w:hAnsi="Calibri" w:cs="Arial"/>
              <w:color w:val="FF0000"/>
              <w:sz w:val="16"/>
              <w:szCs w:val="16"/>
            </w:rPr>
            <w:t>Uoffisiell utskrift er berre gyldig på utskriftsdato</w:t>
          </w:r>
          <w:r w:rsidRPr="00652EED">
            <w:rPr>
              <w:rFonts w:ascii="Calibri" w:hAnsi="Calibri" w:cs="Arial"/>
              <w:color w:val="FF0000"/>
              <w:sz w:val="16"/>
              <w:szCs w:val="16"/>
            </w:rPr>
            <w:fldChar w:fldCharType="end"/>
          </w:r>
          <w:r w:rsidRPr="00652EED">
            <w:rPr>
              <w:rFonts w:ascii="Calibri" w:hAnsi="Calibri"/>
              <w:b/>
              <w:color w:val="000000"/>
              <w:sz w:val="16"/>
              <w:szCs w:val="14"/>
            </w:rPr>
            <w:t xml:space="preserve"> </w:t>
          </w: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0A1C74">
            <w:rPr>
              <w:rFonts w:ascii="Calibri" w:hAnsi="Calibri"/>
              <w:b/>
              <w:noProof/>
              <w:color w:val="000000"/>
              <w:sz w:val="16"/>
              <w:szCs w:val="14"/>
            </w:rPr>
            <w:t>1</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0A1C74">
            <w:rPr>
              <w:rFonts w:ascii="Calibri" w:hAnsi="Calibri"/>
              <w:noProof/>
              <w:color w:val="000000"/>
              <w:sz w:val="16"/>
              <w:szCs w:val="14"/>
            </w:rPr>
            <w:t>4</w:t>
          </w:r>
          <w:r w:rsidRPr="00652EED">
            <w:rPr>
              <w:rFonts w:ascii="Calibri" w:hAnsi="Calibri"/>
              <w:color w:val="000000"/>
              <w:sz w:val="16"/>
              <w:szCs w:val="14"/>
            </w:rPr>
            <w:fldChar w:fldCharType="end"/>
          </w:r>
        </w:p>
      </w:tc>
    </w:tr>
  </w:tbl>
  <w:p w:rsidR="00830A55" w:rsidRPr="00FF09CC" w:rsidRDefault="00830A55">
    <w:pPr>
      <w:rPr>
        <w:color w:val="FF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BF" w:rsidRDefault="00F858BF">
      <w:r>
        <w:separator/>
      </w:r>
    </w:p>
  </w:footnote>
  <w:footnote w:type="continuationSeparator" w:id="0">
    <w:p w:rsidR="00F858BF" w:rsidRDefault="00F8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5811"/>
      <w:gridCol w:w="993"/>
      <w:gridCol w:w="708"/>
    </w:tblGrid>
    <w:tr w:rsidR="009B568F" w:rsidRPr="00F83858" w:rsidTr="001F7BB9">
      <w:trPr>
        <w:cantSplit/>
        <w:trHeight w:val="632"/>
      </w:trPr>
      <w:tc>
        <w:tcPr>
          <w:tcW w:w="160" w:type="dxa"/>
          <w:tcBorders>
            <w:top w:val="single" w:sz="8" w:space="0" w:color="000000"/>
            <w:left w:val="single" w:sz="8" w:space="0" w:color="000000"/>
            <w:bottom w:val="single" w:sz="8" w:space="0" w:color="000000"/>
            <w:right w:val="nil"/>
          </w:tcBorders>
          <w:vAlign w:val="center"/>
        </w:tcPr>
        <w:p w:rsidR="009B568F" w:rsidRPr="00F83858" w:rsidRDefault="009B568F" w:rsidP="001F7BB9">
          <w:pPr>
            <w:rPr>
              <w:color w:val="000000"/>
              <w:sz w:val="48"/>
            </w:rPr>
          </w:pPr>
        </w:p>
      </w:tc>
      <w:tc>
        <w:tcPr>
          <w:tcW w:w="2393" w:type="dxa"/>
          <w:tcBorders>
            <w:top w:val="single" w:sz="8" w:space="0" w:color="000000"/>
            <w:left w:val="nil"/>
            <w:bottom w:val="single" w:sz="8" w:space="0" w:color="000000"/>
            <w:right w:val="single" w:sz="8" w:space="0" w:color="000000"/>
          </w:tcBorders>
          <w:vAlign w:val="center"/>
        </w:tcPr>
        <w:p w:rsidR="009B568F" w:rsidRPr="00F83858" w:rsidRDefault="009B568F" w:rsidP="001F7BB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2336" behindDoc="0" locked="0" layoutInCell="1" allowOverlap="1" wp14:anchorId="02CB187C" wp14:editId="44770219">
                <wp:simplePos x="0" y="0"/>
                <wp:positionH relativeFrom="column">
                  <wp:posOffset>3810</wp:posOffset>
                </wp:positionH>
                <wp:positionV relativeFrom="paragraph">
                  <wp:posOffset>31750</wp:posOffset>
                </wp:positionV>
                <wp:extent cx="1295400" cy="263525"/>
                <wp:effectExtent l="0" t="0" r="0"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CD36D1">
            <w:rPr>
              <w:b/>
              <w:sz w:val="26"/>
              <w:szCs w:val="26"/>
            </w:rPr>
            <w:t>Material Transfer Agreement</w:t>
          </w:r>
          <w:r w:rsidRPr="00F83858">
            <w:rPr>
              <w:b/>
              <w:sz w:val="26"/>
              <w:szCs w:val="26"/>
            </w:rPr>
            <w:fldChar w:fldCharType="end"/>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Pr>
              <w:b/>
              <w:color w:val="000000"/>
              <w:sz w:val="16"/>
              <w:szCs w:val="14"/>
            </w:rPr>
            <w:t>Dok. id.:</w:t>
          </w:r>
        </w:p>
        <w:p w:rsidR="009B568F" w:rsidRPr="000311D2" w:rsidRDefault="009B568F" w:rsidP="001F7BB9">
          <w:pPr>
            <w:jc w:val="center"/>
            <w:rPr>
              <w:rFonts w:cs="Arial"/>
              <w:b/>
              <w:color w:val="000080"/>
              <w:sz w:val="16"/>
              <w:szCs w:val="16"/>
            </w:rPr>
          </w:pPr>
          <w:r w:rsidRPr="000311D2">
            <w:rPr>
              <w:sz w:val="14"/>
              <w:szCs w:val="14"/>
            </w:rPr>
            <w:fldChar w:fldCharType="begin" w:fldLock="1"/>
          </w:r>
          <w:r w:rsidRPr="000311D2">
            <w:rPr>
              <w:sz w:val="14"/>
              <w:szCs w:val="14"/>
            </w:rPr>
            <w:instrText xml:space="preserve"> DOCPROPERTY EK_DokumentID </w:instrText>
          </w:r>
          <w:r w:rsidRPr="000311D2">
            <w:rPr>
              <w:sz w:val="14"/>
              <w:szCs w:val="14"/>
            </w:rPr>
            <w:fldChar w:fldCharType="separate"/>
          </w:r>
          <w:r w:rsidR="00646BD1">
            <w:rPr>
              <w:sz w:val="14"/>
              <w:szCs w:val="14"/>
            </w:rPr>
            <w:t>D25106</w:t>
          </w:r>
          <w:r w:rsidRPr="000311D2">
            <w:rPr>
              <w:sz w:val="14"/>
              <w:szCs w:val="14"/>
            </w:rPr>
            <w:fldChar w:fldCharType="end"/>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Versjon </w:t>
          </w:r>
        </w:p>
        <w:p w:rsidR="009B568F" w:rsidRPr="00F83858" w:rsidRDefault="009B568F" w:rsidP="001F7BB9">
          <w:pPr>
            <w:jc w:val="center"/>
            <w:rPr>
              <w:b/>
              <w:color w:val="000080"/>
              <w:sz w:val="16"/>
              <w:szCs w:val="16"/>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CD36D1">
            <w:rPr>
              <w:sz w:val="14"/>
              <w:szCs w:val="14"/>
            </w:rPr>
            <w:t>1.00</w:t>
          </w:r>
          <w:r w:rsidRPr="00F83858">
            <w:rPr>
              <w:sz w:val="14"/>
              <w:szCs w:val="14"/>
            </w:rPr>
            <w:fldChar w:fldCharType="end"/>
          </w:r>
        </w:p>
      </w:tc>
    </w:tr>
  </w:tbl>
  <w:p w:rsidR="00830A55" w:rsidRPr="00F83858" w:rsidRDefault="00830A55" w:rsidP="00F8385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2551"/>
      <w:gridCol w:w="2552"/>
      <w:gridCol w:w="708"/>
      <w:gridCol w:w="851"/>
      <w:gridCol w:w="850"/>
    </w:tblGrid>
    <w:tr w:rsidR="009B568F" w:rsidRPr="00F83858" w:rsidTr="001F7BB9">
      <w:trPr>
        <w:cantSplit/>
        <w:trHeight w:val="333"/>
      </w:trPr>
      <w:tc>
        <w:tcPr>
          <w:tcW w:w="160" w:type="dxa"/>
          <w:vMerge w:val="restart"/>
          <w:tcBorders>
            <w:top w:val="single" w:sz="12" w:space="0" w:color="000000"/>
            <w:left w:val="single" w:sz="12" w:space="0" w:color="000000"/>
            <w:bottom w:val="single" w:sz="8" w:space="0" w:color="000000"/>
            <w:right w:val="nil"/>
          </w:tcBorders>
          <w:vAlign w:val="center"/>
        </w:tcPr>
        <w:p w:rsidR="009B568F" w:rsidRPr="00F83858" w:rsidRDefault="009B568F" w:rsidP="001F7BB9">
          <w:pPr>
            <w:rPr>
              <w:color w:val="000000"/>
              <w:sz w:val="48"/>
            </w:rPr>
          </w:pPr>
        </w:p>
      </w:tc>
      <w:tc>
        <w:tcPr>
          <w:tcW w:w="2393" w:type="dxa"/>
          <w:vMerge w:val="restart"/>
          <w:tcBorders>
            <w:top w:val="single" w:sz="12" w:space="0" w:color="000000"/>
            <w:left w:val="nil"/>
            <w:bottom w:val="single" w:sz="8" w:space="0" w:color="000000"/>
            <w:right w:val="single" w:sz="8" w:space="0" w:color="000000"/>
          </w:tcBorders>
          <w:vAlign w:val="center"/>
        </w:tcPr>
        <w:p w:rsidR="009B568F" w:rsidRPr="00F83858" w:rsidRDefault="009B568F" w:rsidP="001F7BB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0288" behindDoc="0" locked="0" layoutInCell="1" allowOverlap="1" wp14:anchorId="2E8E697D" wp14:editId="2871B9A7">
                <wp:simplePos x="0" y="0"/>
                <wp:positionH relativeFrom="column">
                  <wp:posOffset>-8890</wp:posOffset>
                </wp:positionH>
                <wp:positionV relativeFrom="paragraph">
                  <wp:posOffset>-5715</wp:posOffset>
                </wp:positionV>
                <wp:extent cx="1295400" cy="2635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r w:rsidRPr="0059042D">
            <w:rPr>
              <w:sz w:val="16"/>
              <w:szCs w:val="32"/>
            </w:rPr>
            <w:t xml:space="preserve">Bedriftsnavn: </w:t>
          </w:r>
          <w:r w:rsidRPr="0059042D">
            <w:rPr>
              <w:color w:val="000080"/>
              <w:sz w:val="16"/>
              <w:szCs w:val="32"/>
            </w:rPr>
            <w:fldChar w:fldCharType="begin" w:fldLock="1"/>
          </w:r>
          <w:r w:rsidRPr="0059042D">
            <w:rPr>
              <w:color w:val="000080"/>
              <w:sz w:val="16"/>
              <w:szCs w:val="32"/>
            </w:rPr>
            <w:instrText xml:space="preserve"> DOCPROPERTY EK_Bedriftsnavn </w:instrText>
          </w:r>
          <w:r w:rsidRPr="0059042D">
            <w:rPr>
              <w:color w:val="000080"/>
              <w:sz w:val="16"/>
              <w:szCs w:val="32"/>
            </w:rPr>
            <w:fldChar w:fldCharType="separate"/>
          </w:r>
          <w:r w:rsidRPr="0059042D">
            <w:rPr>
              <w:color w:val="000080"/>
              <w:sz w:val="16"/>
              <w:szCs w:val="32"/>
            </w:rPr>
            <w:t>Helse Førde</w:t>
          </w:r>
          <w:r w:rsidRPr="0059042D">
            <w:rPr>
              <w:color w:val="000080"/>
              <w:sz w:val="16"/>
              <w:szCs w:val="32"/>
            </w:rPr>
            <w:fldChar w:fldCharType="end"/>
          </w:r>
        </w:p>
      </w:tc>
      <w:tc>
        <w:tcPr>
          <w:tcW w:w="5103"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CD36D1">
            <w:rPr>
              <w:b/>
              <w:sz w:val="26"/>
              <w:szCs w:val="26"/>
            </w:rPr>
            <w:t>Material Transfer Agreement</w:t>
          </w:r>
          <w:r w:rsidRPr="00F83858">
            <w:rPr>
              <w:b/>
              <w:sz w:val="26"/>
              <w:szCs w:val="26"/>
            </w:rPr>
            <w:fldChar w:fldCharType="end"/>
          </w:r>
        </w:p>
      </w:tc>
      <w:tc>
        <w:tcPr>
          <w:tcW w:w="2409"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9B568F" w:rsidRPr="000B3AA8" w:rsidRDefault="009B568F" w:rsidP="001F7BB9">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646BD1">
            <w:rPr>
              <w:b/>
              <w:color w:val="000080"/>
              <w:sz w:val="16"/>
              <w:szCs w:val="16"/>
            </w:rPr>
            <w:t>D25106</w:t>
          </w:r>
          <w:r>
            <w:rPr>
              <w:b/>
              <w:color w:val="000080"/>
              <w:sz w:val="16"/>
              <w:szCs w:val="16"/>
            </w:rPr>
            <w:fldChar w:fldCharType="end"/>
          </w:r>
        </w:p>
      </w:tc>
    </w:tr>
    <w:tr w:rsidR="009B568F" w:rsidRPr="00F83858" w:rsidTr="001F7BB9">
      <w:trPr>
        <w:cantSplit/>
        <w:trHeight w:val="254"/>
      </w:trPr>
      <w:tc>
        <w:tcPr>
          <w:tcW w:w="160" w:type="dxa"/>
          <w:vMerge/>
          <w:tcBorders>
            <w:top w:val="single" w:sz="12" w:space="0" w:color="000000"/>
            <w:left w:val="single" w:sz="12" w:space="0" w:color="000000"/>
            <w:bottom w:val="single" w:sz="8" w:space="0" w:color="000000"/>
            <w:right w:val="nil"/>
          </w:tcBorders>
          <w:vAlign w:val="center"/>
        </w:tcPr>
        <w:p w:rsidR="009B568F" w:rsidRPr="00F83858" w:rsidRDefault="009B568F" w:rsidP="001F7BB9">
          <w:pPr>
            <w:rPr>
              <w:color w:val="000000"/>
              <w:sz w:val="16"/>
            </w:rPr>
          </w:pPr>
        </w:p>
      </w:tc>
      <w:tc>
        <w:tcPr>
          <w:tcW w:w="2393" w:type="dxa"/>
          <w:vMerge/>
          <w:tcBorders>
            <w:top w:val="single" w:sz="8" w:space="0" w:color="000000"/>
            <w:left w:val="nil"/>
            <w:bottom w:val="single" w:sz="8" w:space="0" w:color="000000"/>
            <w:right w:val="single" w:sz="8" w:space="0" w:color="000000"/>
          </w:tcBorders>
          <w:vAlign w:val="center"/>
        </w:tcPr>
        <w:p w:rsidR="009B568F" w:rsidRPr="00F83858" w:rsidRDefault="009B568F" w:rsidP="001F7BB9">
          <w:pPr>
            <w:rPr>
              <w:rFonts w:ascii="Arial" w:hAnsi="Arial"/>
              <w:b/>
              <w:color w:val="000080"/>
            </w:rPr>
          </w:pP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rFonts w:ascii="Arial" w:hAnsi="Arial"/>
              <w:b/>
              <w:color w:val="000000"/>
              <w:sz w:val="26"/>
              <w:szCs w:val="26"/>
            </w:rPr>
          </w:pPr>
        </w:p>
      </w:tc>
      <w:tc>
        <w:tcPr>
          <w:tcW w:w="2409"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9B568F" w:rsidRPr="00F83858" w:rsidRDefault="009B568F" w:rsidP="001F7BB9">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CD36D1">
            <w:rPr>
              <w:rFonts w:cs="Arial"/>
              <w:b/>
              <w:color w:val="000080"/>
              <w:sz w:val="16"/>
              <w:szCs w:val="16"/>
            </w:rPr>
            <w:t>Skjema</w:t>
          </w:r>
          <w:r>
            <w:rPr>
              <w:rFonts w:cs="Arial"/>
              <w:b/>
              <w:color w:val="000080"/>
              <w:sz w:val="16"/>
              <w:szCs w:val="16"/>
            </w:rPr>
            <w:fldChar w:fldCharType="end"/>
          </w:r>
        </w:p>
      </w:tc>
    </w:tr>
    <w:tr w:rsidR="009B568F" w:rsidRPr="00F83858" w:rsidTr="001F7BB9">
      <w:trPr>
        <w:cantSplit/>
        <w:trHeight w:val="255"/>
      </w:trPr>
      <w:tc>
        <w:tcPr>
          <w:tcW w:w="2553" w:type="dxa"/>
          <w:gridSpan w:val="2"/>
          <w:vMerge w:val="restart"/>
          <w:tcBorders>
            <w:top w:val="single" w:sz="8" w:space="0" w:color="000000"/>
            <w:left w:val="single" w:sz="12" w:space="0" w:color="000000"/>
            <w:bottom w:val="single" w:sz="8" w:space="0" w:color="000000"/>
            <w:right w:val="single" w:sz="8" w:space="0" w:color="000000"/>
          </w:tcBorders>
          <w:vAlign w:val="center"/>
        </w:tcPr>
        <w:p w:rsidR="009B568F" w:rsidRDefault="009B568F" w:rsidP="001F7BB9">
          <w:pPr>
            <w:rPr>
              <w:b/>
              <w:color w:val="000080"/>
              <w:sz w:val="18"/>
              <w:szCs w:val="14"/>
            </w:rPr>
          </w:pPr>
          <w:r>
            <w:rPr>
              <w:b/>
              <w:color w:val="000080"/>
              <w:sz w:val="18"/>
              <w:szCs w:val="14"/>
            </w:rPr>
            <w:fldChar w:fldCharType="begin" w:fldLock="1"/>
          </w:r>
          <w:r>
            <w:rPr>
              <w:b/>
              <w:color w:val="000080"/>
              <w:sz w:val="18"/>
              <w:szCs w:val="14"/>
            </w:rPr>
            <w:instrText xml:space="preserve"> DOCPROPERTY EK_S00M0100|§ </w:instrText>
          </w:r>
          <w:r>
            <w:rPr>
              <w:b/>
              <w:color w:val="000080"/>
              <w:sz w:val="18"/>
              <w:szCs w:val="14"/>
            </w:rPr>
            <w:fldChar w:fldCharType="separate"/>
          </w:r>
          <w:r w:rsidR="00646BD1">
            <w:rPr>
              <w:b/>
              <w:color w:val="000080"/>
              <w:sz w:val="18"/>
              <w:szCs w:val="14"/>
            </w:rPr>
            <w:t>Organisasjon</w:t>
          </w:r>
          <w:r>
            <w:rPr>
              <w:b/>
              <w:color w:val="000080"/>
              <w:sz w:val="18"/>
              <w:szCs w:val="14"/>
            </w:rPr>
            <w:fldChar w:fldCharType="end"/>
          </w:r>
        </w:p>
        <w:p w:rsidR="009B568F" w:rsidRPr="00186B8A" w:rsidRDefault="009B568F" w:rsidP="001F7BB9">
          <w:pPr>
            <w:rPr>
              <w:b/>
              <w:sz w:val="16"/>
              <w:szCs w:val="14"/>
            </w:rPr>
          </w:pPr>
          <w:r w:rsidRPr="00186B8A">
            <w:rPr>
              <w:b/>
              <w:sz w:val="16"/>
              <w:szCs w:val="14"/>
            </w:rPr>
            <w:fldChar w:fldCharType="begin" w:fldLock="1"/>
          </w:r>
          <w:r w:rsidRPr="00186B8A">
            <w:rPr>
              <w:b/>
              <w:sz w:val="16"/>
              <w:szCs w:val="14"/>
            </w:rPr>
            <w:instrText xml:space="preserve"> DOCPROPERTY EK_S00M0200|§ </w:instrText>
          </w:r>
          <w:r w:rsidRPr="00186B8A">
            <w:rPr>
              <w:b/>
              <w:sz w:val="16"/>
              <w:szCs w:val="14"/>
            </w:rPr>
            <w:fldChar w:fldCharType="separate"/>
          </w:r>
          <w:r w:rsidR="00646BD1">
            <w:rPr>
              <w:b/>
              <w:sz w:val="16"/>
              <w:szCs w:val="14"/>
            </w:rPr>
            <w:t>Forsking og innovasjon</w:t>
          </w:r>
          <w:r w:rsidRPr="00186B8A">
            <w:rPr>
              <w:b/>
              <w:sz w:val="16"/>
              <w:szCs w:val="14"/>
            </w:rPr>
            <w:fldChar w:fldCharType="end"/>
          </w:r>
        </w:p>
        <w:p w:rsidR="009B568F" w:rsidRPr="00F83858" w:rsidRDefault="009B568F" w:rsidP="001F7BB9">
          <w:pPr>
            <w:rPr>
              <w:rFonts w:ascii="Arial" w:hAnsi="Arial" w:cs="Arial"/>
              <w:b/>
              <w:color w:val="000000"/>
              <w:sz w:val="14"/>
              <w:szCs w:val="14"/>
            </w:rPr>
          </w:pPr>
          <w:r w:rsidRPr="00186B8A">
            <w:rPr>
              <w:b/>
              <w:sz w:val="16"/>
              <w:szCs w:val="14"/>
            </w:rPr>
            <w:fldChar w:fldCharType="begin" w:fldLock="1"/>
          </w:r>
          <w:r w:rsidRPr="00186B8A">
            <w:rPr>
              <w:b/>
              <w:sz w:val="16"/>
              <w:szCs w:val="14"/>
            </w:rPr>
            <w:instrText xml:space="preserve"> DOCPROPERTY EK_S00M0300 </w:instrText>
          </w:r>
          <w:r w:rsidRPr="00186B8A">
            <w:rPr>
              <w:b/>
              <w:sz w:val="16"/>
              <w:szCs w:val="14"/>
            </w:rPr>
            <w:fldChar w:fldCharType="separate"/>
          </w:r>
          <w:r w:rsidR="00646BD1">
            <w:rPr>
              <w:b/>
              <w:sz w:val="16"/>
              <w:szCs w:val="14"/>
            </w:rPr>
            <w:t>Skjema og vedlegg</w:t>
          </w:r>
          <w:r w:rsidRPr="00186B8A">
            <w:rPr>
              <w:b/>
              <w:sz w:val="16"/>
              <w:szCs w:val="14"/>
            </w:rPr>
            <w:fldChar w:fldCharType="end"/>
          </w: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rFonts w:ascii="Arial" w:hAnsi="Arial"/>
              <w:b/>
              <w:color w:val="000000"/>
              <w:sz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Versjon </w:t>
          </w:r>
        </w:p>
        <w:p w:rsidR="009B568F" w:rsidRPr="00F83858" w:rsidRDefault="009B568F" w:rsidP="001F7BB9">
          <w:pPr>
            <w:jc w:val="center"/>
            <w:rPr>
              <w:b/>
              <w:color w:val="000080"/>
              <w:sz w:val="14"/>
              <w:szCs w:val="14"/>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CD36D1">
            <w:rPr>
              <w:sz w:val="14"/>
              <w:szCs w:val="14"/>
            </w:rPr>
            <w:t>1.00</w:t>
          </w:r>
          <w:r w:rsidRPr="00F83858">
            <w:rPr>
              <w:sz w:val="14"/>
              <w:szCs w:val="14"/>
            </w:rPr>
            <w:fldChar w:fldCharType="end"/>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9B568F" w:rsidRPr="00652EED" w:rsidRDefault="009B568F" w:rsidP="001F7BB9">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1D4643">
            <w:rPr>
              <w:sz w:val="14"/>
              <w:szCs w:val="14"/>
            </w:rPr>
            <w:t>09.06.2020</w:t>
          </w:r>
          <w:r w:rsidRPr="00652EED">
            <w:rPr>
              <w:sz w:val="14"/>
              <w:szCs w:val="14"/>
            </w:rPr>
            <w:fldChar w:fldCharType="end"/>
          </w:r>
        </w:p>
      </w:tc>
      <w:tc>
        <w:tcPr>
          <w:tcW w:w="85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9B568F" w:rsidRPr="00F83858" w:rsidRDefault="009B568F" w:rsidP="001F7BB9">
          <w:pPr>
            <w:jc w:val="center"/>
            <w:rPr>
              <w:b/>
              <w:color w:val="000000"/>
              <w:sz w:val="16"/>
              <w:szCs w:val="14"/>
            </w:rPr>
          </w:pPr>
          <w:r>
            <w:rPr>
              <w:b/>
              <w:color w:val="000000"/>
              <w:sz w:val="16"/>
              <w:szCs w:val="14"/>
            </w:rPr>
            <w:t>Rev. innan</w:t>
          </w:r>
          <w:r w:rsidRPr="00F83858">
            <w:rPr>
              <w:b/>
              <w:color w:val="000000"/>
              <w:sz w:val="16"/>
              <w:szCs w:val="14"/>
            </w:rPr>
            <w:t xml:space="preserve"> </w:t>
          </w:r>
        </w:p>
        <w:p w:rsidR="009B568F" w:rsidRPr="00652EED" w:rsidRDefault="009B568F" w:rsidP="001F7BB9">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1D4643">
            <w:rPr>
              <w:sz w:val="14"/>
              <w:szCs w:val="12"/>
            </w:rPr>
            <w:t>09.06.2022</w:t>
          </w:r>
          <w:r w:rsidRPr="00652EED">
            <w:rPr>
              <w:sz w:val="14"/>
              <w:szCs w:val="12"/>
            </w:rPr>
            <w:fldChar w:fldCharType="end"/>
          </w:r>
        </w:p>
      </w:tc>
    </w:tr>
    <w:tr w:rsidR="009B568F" w:rsidRPr="00F83858" w:rsidTr="001F7BB9">
      <w:trPr>
        <w:cantSplit/>
        <w:trHeight w:val="228"/>
      </w:trPr>
      <w:tc>
        <w:tcPr>
          <w:tcW w:w="2553" w:type="dxa"/>
          <w:gridSpan w:val="2"/>
          <w:vMerge/>
          <w:tcBorders>
            <w:top w:val="single" w:sz="8" w:space="0" w:color="000000"/>
            <w:left w:val="single" w:sz="12" w:space="0" w:color="000000"/>
            <w:bottom w:val="single" w:sz="12" w:space="0" w:color="000000"/>
            <w:right w:val="single" w:sz="8" w:space="0" w:color="000000"/>
          </w:tcBorders>
        </w:tcPr>
        <w:p w:rsidR="009B568F" w:rsidRPr="00F83858" w:rsidRDefault="009B568F" w:rsidP="001F7BB9">
          <w:pPr>
            <w:rPr>
              <w:rFonts w:ascii="Arial" w:hAnsi="Arial" w:cs="Arial"/>
              <w:color w:val="000000"/>
              <w:sz w:val="14"/>
              <w:szCs w:val="14"/>
            </w:rPr>
          </w:pPr>
        </w:p>
      </w:tc>
      <w:tc>
        <w:tcPr>
          <w:tcW w:w="255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 xml:space="preserve">Utarbeidd av </w:t>
          </w:r>
        </w:p>
        <w:p w:rsidR="009B568F" w:rsidRPr="00F83858" w:rsidRDefault="009B568F" w:rsidP="001F7BB9">
          <w:pPr>
            <w:rPr>
              <w:rFonts w:ascii="Arial" w:hAnsi="Arial"/>
              <w:b/>
              <w:color w:val="000080"/>
              <w:sz w:val="14"/>
              <w:szCs w:val="14"/>
            </w:rPr>
          </w:pPr>
          <w:r w:rsidRPr="00F83858">
            <w:rPr>
              <w:sz w:val="14"/>
              <w:szCs w:val="14"/>
            </w:rPr>
            <w:fldChar w:fldCharType="begin" w:fldLock="1"/>
          </w:r>
          <w:r w:rsidRPr="00F83858">
            <w:rPr>
              <w:sz w:val="14"/>
              <w:szCs w:val="14"/>
            </w:rPr>
            <w:instrText xml:space="preserve"> DOCPROPERTY EK_SkrevetAv </w:instrText>
          </w:r>
          <w:r w:rsidRPr="00F83858">
            <w:rPr>
              <w:sz w:val="14"/>
              <w:szCs w:val="14"/>
            </w:rPr>
            <w:fldChar w:fldCharType="separate"/>
          </w:r>
          <w:r w:rsidR="00CD36D1">
            <w:rPr>
              <w:sz w:val="14"/>
              <w:szCs w:val="14"/>
            </w:rPr>
            <w:t>Anette Susanne Bøe Wolff, Marianne Schiefloe Myklebust</w:t>
          </w:r>
          <w:r w:rsidRPr="00F83858">
            <w:rPr>
              <w:sz w:val="14"/>
              <w:szCs w:val="14"/>
            </w:rPr>
            <w:fldChar w:fldCharType="end"/>
          </w:r>
        </w:p>
      </w:tc>
      <w:tc>
        <w:tcPr>
          <w:tcW w:w="255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 xml:space="preserve">Godkjent av </w:t>
          </w:r>
        </w:p>
        <w:p w:rsidR="009B568F" w:rsidRPr="00F83858" w:rsidRDefault="009B568F" w:rsidP="001F7BB9">
          <w:pPr>
            <w:rPr>
              <w:b/>
              <w:color w:val="000080"/>
              <w:sz w:val="14"/>
              <w:szCs w:val="14"/>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1D4643">
            <w:rPr>
              <w:sz w:val="14"/>
              <w:szCs w:val="14"/>
            </w:rPr>
            <w:t>Kleiven, Anne Kristin</w:t>
          </w:r>
          <w:r w:rsidRPr="00F83858">
            <w:rPr>
              <w:sz w:val="14"/>
              <w:szCs w:val="14"/>
            </w:rPr>
            <w:fldChar w:fldCharType="end"/>
          </w:r>
        </w:p>
      </w:tc>
      <w:tc>
        <w:tcPr>
          <w:tcW w:w="2409"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EK-ansvarleg</w:t>
          </w:r>
        </w:p>
        <w:p w:rsidR="009B568F" w:rsidRPr="00F83858" w:rsidRDefault="009B568F" w:rsidP="001F7BB9">
          <w:pPr>
            <w:rPr>
              <w:color w:val="000080"/>
              <w:sz w:val="14"/>
              <w:szCs w:val="14"/>
            </w:rPr>
          </w:pPr>
          <w:r w:rsidRPr="00F345E6">
            <w:rPr>
              <w:sz w:val="14"/>
              <w:szCs w:val="14"/>
            </w:rPr>
            <w:fldChar w:fldCharType="begin" w:fldLock="1"/>
          </w:r>
          <w:r w:rsidRPr="00F345E6">
            <w:rPr>
              <w:sz w:val="14"/>
              <w:szCs w:val="14"/>
            </w:rPr>
            <w:instrText xml:space="preserve"> DOCPROPERTY EK_Ansvarlig </w:instrText>
          </w:r>
          <w:r w:rsidRPr="00F345E6">
            <w:rPr>
              <w:sz w:val="14"/>
              <w:szCs w:val="14"/>
            </w:rPr>
            <w:fldChar w:fldCharType="separate"/>
          </w:r>
          <w:r w:rsidR="00646BD1">
            <w:rPr>
              <w:sz w:val="14"/>
              <w:szCs w:val="14"/>
            </w:rPr>
            <w:t>Hovland, Runar Tengel</w:t>
          </w:r>
          <w:r w:rsidRPr="00F345E6">
            <w:rPr>
              <w:sz w:val="14"/>
              <w:szCs w:val="14"/>
            </w:rPr>
            <w:fldChar w:fldCharType="end"/>
          </w:r>
        </w:p>
      </w:tc>
    </w:tr>
  </w:tbl>
  <w:p w:rsidR="00830A55" w:rsidRPr="00E40BA4" w:rsidRDefault="00830A55">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F85"/>
    <w:multiLevelType w:val="hybridMultilevel"/>
    <w:tmpl w:val="492460FE"/>
    <w:lvl w:ilvl="0" w:tplc="B1407BAE">
      <w:start w:val="1"/>
      <w:numFmt w:val="decimalZero"/>
      <w:lvlText w:val="%1"/>
      <w:lvlJc w:val="left"/>
      <w:pPr>
        <w:tabs>
          <w:tab w:val="num" w:pos="2130"/>
        </w:tabs>
        <w:ind w:left="2130" w:hanging="720"/>
      </w:pPr>
      <w:rPr>
        <w:rFonts w:hint="default"/>
        <w:b/>
      </w:rPr>
    </w:lvl>
    <w:lvl w:ilvl="1" w:tplc="7D3CED94">
      <w:start w:val="1"/>
      <w:numFmt w:val="decimalZero"/>
      <w:lvlText w:val="%2"/>
      <w:lvlJc w:val="left"/>
      <w:pPr>
        <w:tabs>
          <w:tab w:val="num" w:pos="2835"/>
        </w:tabs>
        <w:ind w:left="2835" w:hanging="705"/>
      </w:pPr>
      <w:rPr>
        <w:rFonts w:hint="default"/>
        <w:b/>
      </w:r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 w15:restartNumberingAfterBreak="0">
    <w:nsid w:val="1DC966A9"/>
    <w:multiLevelType w:val="hybridMultilevel"/>
    <w:tmpl w:val="42A2A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BA41F8"/>
    <w:multiLevelType w:val="multilevel"/>
    <w:tmpl w:val="08A28E7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Avdeling]"/>
    <w:docVar w:name="Avsnitt" w:val="lab_avsnitt"/>
    <w:docVar w:name="Bedriftsnavn" w:val="Helse Førde"/>
    <w:docVar w:name="beskyttet" w:val="ja"/>
    <w:docVar w:name="DL" w:val="[dl]"/>
    <w:docVar w:name="docver" w:val="2.20"/>
    <w:docVar w:name="DokTittel" w:val="[DokTittel]"/>
    <w:docVar w:name="DokType" w:val="[DokType]"/>
    <w:docVar w:name="ek_ansvarlig" w:val="Hovland, Runar Tengel"/>
    <w:docVar w:name="ek_dbfields" w:val="EK_Avdeling¤2#4¤2# ¤3#EK_Avsnitt¤2#4¤2# ¤3#EK_Bedriftsnavn¤2#1¤2#Helse Førde¤3#EK_GjelderFra¤2#0¤2#09.06.2020¤3#EK_Opprettet¤2#0¤2#08.06.2020¤3#EK_Utgitt¤2#0¤2#09.06.2020¤3#EK_IBrukDato¤2#0¤2#09.06.2020¤3#EK_DokumentID¤2#0¤2#D25106¤3#EK_DokTittel¤2#0¤2#Material Transfer Agreement¤3#EK_DokType¤2#0¤2#Skjema¤3#EK_EksRef¤2#2¤2# 0_x0009_¤3#EK_Erstatter¤2#0¤2# ¤3#EK_ErstatterD¤2#0¤2# ¤3#EK_Signatur¤2#0¤2#Kleiven, Anne Kristin¤3#EK_Verifisert¤2#0¤2# ¤3#EK_Hørt¤2#0¤2# ¤3#EK_AuditReview¤2#2¤2# ¤3#EK_AuditApprove¤2#2¤2# ¤3#EK_Gradering¤2#0¤2#Åpen¤3#EK_Gradnr¤2#4¤2#0¤3#EK_Kapittel¤2#4¤2# ¤3#EK_Referanse¤2#2¤2# 0_x0009_¤3#EK_RefNr¤2#0¤2#ORG.FOU.02-19¤3#EK_Revisjon¤2#0¤2#1.00¤3#EK_Ansvarlig¤2#0¤2#Hovland, Runar Tengel¤3#EK_SkrevetAv¤2#0¤2#Anette Susanne Bøe Wolff, Marianne Schiefloe Myklebust¤3#EK_UText1¤2#0¤2# ¤3#EK_UText2¤2#0¤2# ¤3#EK_UText3¤2#0¤2# ¤3#EK_UText4¤2#0¤2# ¤3#EK_Status¤2#0¤2#I bruk¤3#EK_Stikkord¤2#0¤2#¤3#EK_SuperStikkord¤2#0¤2#¤3#EK_Rapport¤2#3¤2#¤3#EK_EKPrintMerke¤2#0¤2#Uoffisiell utskrift er berre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9¤3#EK_GjelderTil¤2#0¤2#09.06.2022¤3#EK_Vedlegg¤2#2¤2# 0_x0009_¤3#EK_AvdelingOver¤2#4¤2# ¤3#EK_HRefNr¤2#0¤2# ¤3#EK_HbNavn¤2#0¤2# ¤3#EK_DokRefnr¤2#4¤2#00010602¤3#EK_Dokendrdato¤2#4¤2#09.06.2020 15:30:52¤3#EK_HbType¤2#4¤2# ¤3#EK_Offisiell¤2#4¤2# ¤3#EK_VedleggRef¤2#4¤2#ORG.FOU.02-19¤3#EK_Strukt00¤2#5¤2#¤5#ORG¤5#Organisasjon¤5#0¤5#0¤4#.¤5#FOU¤5#Forsking og innovasjon¤5#0¤5#0¤4#.¤5#02¤5#Skjema og vedlegg¤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U¤5#Forsking og innovasjon¤5#0¤5#0¤4#.¤5#02¤5#Skjema og vedlegg¤5#0¤5#0¤4#\¤3#"/>
    <w:docVar w:name="ek_dl" w:val="19"/>
    <w:docVar w:name="ek_doktittel" w:val="Material Transfer Agreement"/>
    <w:docVar w:name="ek_doktype" w:val="Skjema"/>
    <w:docVar w:name="ek_dokumentid" w:val="D25106"/>
    <w:docVar w:name="ek_ekprintmerke" w:val="Uoffisiell utskrift er berre gyldig på utskriftsdato"/>
    <w:docVar w:name="ek_eksref" w:val="[EK_EksRef]"/>
    <w:docVar w:name="ek_erstatter" w:val=" "/>
    <w:docVar w:name="ek_erstatterd" w:val=" "/>
    <w:docVar w:name="ek_format" w:val="-10"/>
    <w:docVar w:name="ek_gjelderfra" w:val="09.06.2020"/>
    <w:docVar w:name="ek_gjeldertil" w:val="09.06.2022"/>
    <w:docVar w:name="ek_gradering" w:val="Åpen"/>
    <w:docVar w:name="ek_hbnavn" w:val=" "/>
    <w:docVar w:name="ek_hrefnr" w:val=" "/>
    <w:docVar w:name="ek_hørt" w:val=" "/>
    <w:docVar w:name="ek_ibrukdato" w:val="09.06.2020"/>
    <w:docVar w:name="ek_merknad" w:val="[]"/>
    <w:docVar w:name="ek_opprettet" w:val="08.06.2020"/>
    <w:docVar w:name="ek_rapport" w:val="[]"/>
    <w:docVar w:name="ek_referanse" w:val="[EK_Referanse]"/>
    <w:docVar w:name="ek_refnr" w:val="ORG.FOU.02-19"/>
    <w:docVar w:name="ek_revisjon" w:val="1.00"/>
    <w:docVar w:name="ek_s00m0100|§" w:val="Organisasjon"/>
    <w:docVar w:name="ek_s00m0101" w:val="[ ]"/>
    <w:docVar w:name="ek_s00m0101|§" w:val="[ ]"/>
    <w:docVar w:name="ek_s00m0200|§" w:val="Forsking og innovasjon"/>
    <w:docVar w:name="ek_s00m0202" w:val="[ ]"/>
    <w:docVar w:name="ek_s00m0202|§" w:val="[ ]"/>
    <w:docVar w:name="ek_s00m0300" w:val="Skjema og vedlegg"/>
    <w:docVar w:name="ek_s00m0303" w:val="[ ]"/>
    <w:docVar w:name="ek_s00m0303|§" w:val="[ ]"/>
    <w:docVar w:name="ek_s00mt10100" w:val="[ ]"/>
    <w:docVar w:name="ek_s00mt10200" w:val="[ ]"/>
    <w:docVar w:name="ek_s00mt10300" w:val="[ ]"/>
    <w:docVar w:name="ek_signatur" w:val="Kleiven, Anne Kristin"/>
    <w:docVar w:name="ek_skrevetav" w:val="Anette Susanne Bøe Wolff, Marianne Schiefloe Myklebust"/>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9.06.2020"/>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GjelderFra" w:val="[GjelderFra]"/>
    <w:docVar w:name="KHB" w:val="BE"/>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ttel" w:val="Dette er en Test tittel."/>
    <w:docVar w:name="Utgave" w:val="[Ver]"/>
  </w:docVars>
  <w:rsids>
    <w:rsidRoot w:val="00C7460C"/>
    <w:rsid w:val="00001960"/>
    <w:rsid w:val="000050B4"/>
    <w:rsid w:val="00013698"/>
    <w:rsid w:val="00034357"/>
    <w:rsid w:val="00034758"/>
    <w:rsid w:val="00040186"/>
    <w:rsid w:val="00041B6F"/>
    <w:rsid w:val="00042474"/>
    <w:rsid w:val="000643ED"/>
    <w:rsid w:val="00084912"/>
    <w:rsid w:val="0009642A"/>
    <w:rsid w:val="000A1C74"/>
    <w:rsid w:val="000A670B"/>
    <w:rsid w:val="000B265B"/>
    <w:rsid w:val="000B411B"/>
    <w:rsid w:val="000B49C6"/>
    <w:rsid w:val="000C615C"/>
    <w:rsid w:val="000E3397"/>
    <w:rsid w:val="000F283C"/>
    <w:rsid w:val="0010725D"/>
    <w:rsid w:val="00111FC5"/>
    <w:rsid w:val="00125DEE"/>
    <w:rsid w:val="00146765"/>
    <w:rsid w:val="00146F43"/>
    <w:rsid w:val="00153B6A"/>
    <w:rsid w:val="001557FF"/>
    <w:rsid w:val="00160540"/>
    <w:rsid w:val="00160F36"/>
    <w:rsid w:val="00186B8A"/>
    <w:rsid w:val="00186CDF"/>
    <w:rsid w:val="001A21F2"/>
    <w:rsid w:val="001B2AB9"/>
    <w:rsid w:val="001C10B0"/>
    <w:rsid w:val="001C7DF3"/>
    <w:rsid w:val="001D04F1"/>
    <w:rsid w:val="001D4643"/>
    <w:rsid w:val="001D5265"/>
    <w:rsid w:val="001D5C4B"/>
    <w:rsid w:val="001F5531"/>
    <w:rsid w:val="00200A35"/>
    <w:rsid w:val="002030E5"/>
    <w:rsid w:val="00207F35"/>
    <w:rsid w:val="0021166B"/>
    <w:rsid w:val="00221E66"/>
    <w:rsid w:val="00234161"/>
    <w:rsid w:val="0024412E"/>
    <w:rsid w:val="00277BAE"/>
    <w:rsid w:val="00282BBC"/>
    <w:rsid w:val="002B37E5"/>
    <w:rsid w:val="002D7FA6"/>
    <w:rsid w:val="00304AE2"/>
    <w:rsid w:val="00323EBE"/>
    <w:rsid w:val="00324A64"/>
    <w:rsid w:val="00326860"/>
    <w:rsid w:val="003478C6"/>
    <w:rsid w:val="00371DA2"/>
    <w:rsid w:val="00396AB3"/>
    <w:rsid w:val="003974F9"/>
    <w:rsid w:val="003B7F69"/>
    <w:rsid w:val="003E1EDF"/>
    <w:rsid w:val="003F3D45"/>
    <w:rsid w:val="004155D4"/>
    <w:rsid w:val="00415E99"/>
    <w:rsid w:val="00433965"/>
    <w:rsid w:val="00442BF8"/>
    <w:rsid w:val="00466718"/>
    <w:rsid w:val="0046790B"/>
    <w:rsid w:val="0046793F"/>
    <w:rsid w:val="00470421"/>
    <w:rsid w:val="0047104D"/>
    <w:rsid w:val="0047575B"/>
    <w:rsid w:val="00481F9F"/>
    <w:rsid w:val="00483BC8"/>
    <w:rsid w:val="004868F5"/>
    <w:rsid w:val="0048765E"/>
    <w:rsid w:val="0049592C"/>
    <w:rsid w:val="00496288"/>
    <w:rsid w:val="004964B4"/>
    <w:rsid w:val="004A3691"/>
    <w:rsid w:val="004C180B"/>
    <w:rsid w:val="004D3657"/>
    <w:rsid w:val="005152AA"/>
    <w:rsid w:val="005154E1"/>
    <w:rsid w:val="00520E15"/>
    <w:rsid w:val="00535058"/>
    <w:rsid w:val="0057302C"/>
    <w:rsid w:val="005837A7"/>
    <w:rsid w:val="00584440"/>
    <w:rsid w:val="0059042D"/>
    <w:rsid w:val="005A7722"/>
    <w:rsid w:val="005B4BA2"/>
    <w:rsid w:val="005C1460"/>
    <w:rsid w:val="005C55E4"/>
    <w:rsid w:val="005C7736"/>
    <w:rsid w:val="005D078C"/>
    <w:rsid w:val="005D716E"/>
    <w:rsid w:val="00604560"/>
    <w:rsid w:val="006109AD"/>
    <w:rsid w:val="0061764A"/>
    <w:rsid w:val="0062708F"/>
    <w:rsid w:val="006322D4"/>
    <w:rsid w:val="00646324"/>
    <w:rsid w:val="00646BD1"/>
    <w:rsid w:val="00654B84"/>
    <w:rsid w:val="00656A1C"/>
    <w:rsid w:val="00662EFF"/>
    <w:rsid w:val="00666FB2"/>
    <w:rsid w:val="00672AC7"/>
    <w:rsid w:val="006851A7"/>
    <w:rsid w:val="00686A0B"/>
    <w:rsid w:val="006A4648"/>
    <w:rsid w:val="006A68B0"/>
    <w:rsid w:val="006B502D"/>
    <w:rsid w:val="006B721D"/>
    <w:rsid w:val="006C71F4"/>
    <w:rsid w:val="006E7E99"/>
    <w:rsid w:val="006F410B"/>
    <w:rsid w:val="00702E26"/>
    <w:rsid w:val="00724AAB"/>
    <w:rsid w:val="00733092"/>
    <w:rsid w:val="007352B8"/>
    <w:rsid w:val="0074336F"/>
    <w:rsid w:val="007531C9"/>
    <w:rsid w:val="00765C4D"/>
    <w:rsid w:val="0076612E"/>
    <w:rsid w:val="00775A2D"/>
    <w:rsid w:val="0079353F"/>
    <w:rsid w:val="007A15A6"/>
    <w:rsid w:val="007A2ACF"/>
    <w:rsid w:val="007A51A6"/>
    <w:rsid w:val="007E0DB2"/>
    <w:rsid w:val="00830A55"/>
    <w:rsid w:val="008536AC"/>
    <w:rsid w:val="00853A9D"/>
    <w:rsid w:val="00856CFE"/>
    <w:rsid w:val="00873704"/>
    <w:rsid w:val="008762E6"/>
    <w:rsid w:val="008A348F"/>
    <w:rsid w:val="008C286C"/>
    <w:rsid w:val="008C4D6F"/>
    <w:rsid w:val="008D3EBA"/>
    <w:rsid w:val="00906DCE"/>
    <w:rsid w:val="00916D79"/>
    <w:rsid w:val="00920D4B"/>
    <w:rsid w:val="00930AC6"/>
    <w:rsid w:val="00940D23"/>
    <w:rsid w:val="00945FE1"/>
    <w:rsid w:val="00951C79"/>
    <w:rsid w:val="00955B2D"/>
    <w:rsid w:val="00956A7D"/>
    <w:rsid w:val="009717F4"/>
    <w:rsid w:val="009B568F"/>
    <w:rsid w:val="009C4612"/>
    <w:rsid w:val="009C50E3"/>
    <w:rsid w:val="009D47F6"/>
    <w:rsid w:val="009E6889"/>
    <w:rsid w:val="009F4056"/>
    <w:rsid w:val="009F6418"/>
    <w:rsid w:val="00A012AB"/>
    <w:rsid w:val="00A03883"/>
    <w:rsid w:val="00A22336"/>
    <w:rsid w:val="00A43228"/>
    <w:rsid w:val="00A614CC"/>
    <w:rsid w:val="00A7537B"/>
    <w:rsid w:val="00A927B7"/>
    <w:rsid w:val="00A963D9"/>
    <w:rsid w:val="00AA047C"/>
    <w:rsid w:val="00AA7E37"/>
    <w:rsid w:val="00AB09C0"/>
    <w:rsid w:val="00AB40C6"/>
    <w:rsid w:val="00AE5132"/>
    <w:rsid w:val="00AE6C05"/>
    <w:rsid w:val="00B038BE"/>
    <w:rsid w:val="00B20D78"/>
    <w:rsid w:val="00B21BE0"/>
    <w:rsid w:val="00B3042B"/>
    <w:rsid w:val="00B53F43"/>
    <w:rsid w:val="00B63316"/>
    <w:rsid w:val="00B74B32"/>
    <w:rsid w:val="00B8183B"/>
    <w:rsid w:val="00BB11E3"/>
    <w:rsid w:val="00BD5214"/>
    <w:rsid w:val="00C04E33"/>
    <w:rsid w:val="00C111A7"/>
    <w:rsid w:val="00C20F6A"/>
    <w:rsid w:val="00C7460C"/>
    <w:rsid w:val="00C75F98"/>
    <w:rsid w:val="00C85573"/>
    <w:rsid w:val="00CA6EC6"/>
    <w:rsid w:val="00CA7600"/>
    <w:rsid w:val="00CD29F7"/>
    <w:rsid w:val="00CD36D1"/>
    <w:rsid w:val="00CD4BB6"/>
    <w:rsid w:val="00CE451A"/>
    <w:rsid w:val="00CE6EEE"/>
    <w:rsid w:val="00D56987"/>
    <w:rsid w:val="00D57A2B"/>
    <w:rsid w:val="00D6321D"/>
    <w:rsid w:val="00D804EC"/>
    <w:rsid w:val="00D84D87"/>
    <w:rsid w:val="00DE185E"/>
    <w:rsid w:val="00DE3D66"/>
    <w:rsid w:val="00DE4C60"/>
    <w:rsid w:val="00E14947"/>
    <w:rsid w:val="00E225FC"/>
    <w:rsid w:val="00E23309"/>
    <w:rsid w:val="00E40BA4"/>
    <w:rsid w:val="00E4179C"/>
    <w:rsid w:val="00E41E37"/>
    <w:rsid w:val="00E47401"/>
    <w:rsid w:val="00EA652B"/>
    <w:rsid w:val="00EB6962"/>
    <w:rsid w:val="00EC0567"/>
    <w:rsid w:val="00EF0C86"/>
    <w:rsid w:val="00EF7828"/>
    <w:rsid w:val="00F07DFC"/>
    <w:rsid w:val="00F335EA"/>
    <w:rsid w:val="00F345E6"/>
    <w:rsid w:val="00F4664E"/>
    <w:rsid w:val="00F83858"/>
    <w:rsid w:val="00F858BF"/>
    <w:rsid w:val="00F94BA4"/>
    <w:rsid w:val="00FA1A68"/>
    <w:rsid w:val="00FC0849"/>
    <w:rsid w:val="00FC436D"/>
    <w:rsid w:val="00FD0ECD"/>
    <w:rsid w:val="00FF09CC"/>
    <w:rsid w:val="00FF0ECF"/>
    <w:rsid w:val="00FF27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D69F7002-3D18-494C-886D-6783398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2C"/>
    <w:rPr>
      <w:rFonts w:asciiTheme="minorHAnsi" w:hAnsiTheme="minorHAnsi"/>
      <w:sz w:val="22"/>
      <w:lang w:val="nn-NO"/>
    </w:rPr>
  </w:style>
  <w:style w:type="paragraph" w:styleId="Overskrift1">
    <w:name w:val="heading 1"/>
    <w:basedOn w:val="Normal"/>
    <w:next w:val="Normal"/>
    <w:qFormat/>
    <w:rsid w:val="0057302C"/>
    <w:pPr>
      <w:numPr>
        <w:numId w:val="1"/>
      </w:numPr>
      <w:spacing w:before="120" w:after="120"/>
      <w:outlineLvl w:val="0"/>
    </w:pPr>
    <w:rPr>
      <w:rFonts w:ascii="Calibri" w:hAnsi="Calibri"/>
      <w:b/>
      <w:sz w:val="32"/>
    </w:rPr>
  </w:style>
  <w:style w:type="paragraph" w:styleId="Overskrift2">
    <w:name w:val="heading 2"/>
    <w:basedOn w:val="Normal"/>
    <w:next w:val="Normal"/>
    <w:qFormat/>
    <w:rsid w:val="00D84D87"/>
    <w:pPr>
      <w:numPr>
        <w:ilvl w:val="1"/>
        <w:numId w:val="1"/>
      </w:numPr>
      <w:spacing w:before="240" w:after="120"/>
      <w:ind w:left="578" w:hanging="578"/>
      <w:outlineLvl w:val="1"/>
    </w:pPr>
    <w:rPr>
      <w:b/>
      <w:sz w:val="28"/>
    </w:rPr>
  </w:style>
  <w:style w:type="paragraph" w:styleId="Overskrift3">
    <w:name w:val="heading 3"/>
    <w:basedOn w:val="Normal"/>
    <w:next w:val="Normal"/>
    <w:qFormat/>
    <w:rsid w:val="0057302C"/>
    <w:pPr>
      <w:numPr>
        <w:ilvl w:val="2"/>
        <w:numId w:val="1"/>
      </w:numPr>
      <w:spacing w:before="120" w:after="120"/>
      <w:outlineLvl w:val="2"/>
    </w:pPr>
    <w:rPr>
      <w:b/>
      <w:sz w:val="24"/>
    </w:rPr>
  </w:style>
  <w:style w:type="paragraph" w:styleId="Overskrift4">
    <w:name w:val="heading 4"/>
    <w:basedOn w:val="Overskrift3"/>
    <w:next w:val="Normal"/>
    <w:qFormat/>
    <w:pPr>
      <w:numPr>
        <w:ilvl w:val="3"/>
      </w:numPr>
      <w:outlineLvl w:val="3"/>
    </w:pPr>
  </w:style>
  <w:style w:type="paragraph" w:styleId="Overskrift5">
    <w:name w:val="heading 5"/>
    <w:basedOn w:val="Normal"/>
    <w:next w:val="Normal"/>
    <w:qFormat/>
    <w:pPr>
      <w:keepNext/>
      <w:numPr>
        <w:ilvl w:val="4"/>
        <w:numId w:val="1"/>
      </w:numPr>
      <w:outlineLvl w:val="4"/>
    </w:pPr>
    <w:rPr>
      <w:b/>
    </w:rPr>
  </w:style>
  <w:style w:type="paragraph" w:styleId="Overskrift6">
    <w:name w:val="heading 6"/>
    <w:basedOn w:val="Normal"/>
    <w:next w:val="Normal"/>
    <w:qFormat/>
    <w:pPr>
      <w:numPr>
        <w:ilvl w:val="5"/>
        <w:numId w:val="1"/>
      </w:numPr>
      <w:outlineLvl w:val="5"/>
    </w:pPr>
    <w:rPr>
      <w:b/>
    </w:rPr>
  </w:style>
  <w:style w:type="paragraph" w:styleId="Overskrift7">
    <w:name w:val="heading 7"/>
    <w:basedOn w:val="Normal"/>
    <w:next w:val="Normal"/>
    <w:qFormat/>
    <w:pPr>
      <w:keepNext/>
      <w:numPr>
        <w:ilvl w:val="6"/>
        <w:numId w:val="1"/>
      </w:numPr>
      <w:outlineLvl w:val="6"/>
    </w:pPr>
    <w:rPr>
      <w:b/>
    </w:rPr>
  </w:style>
  <w:style w:type="paragraph" w:styleId="Overskrift8">
    <w:name w:val="heading 8"/>
    <w:basedOn w:val="Normal"/>
    <w:next w:val="Normal"/>
    <w:qFormat/>
    <w:pPr>
      <w:keepNext/>
      <w:numPr>
        <w:ilvl w:val="7"/>
        <w:numId w:val="1"/>
      </w:numPr>
      <w:outlineLvl w:val="7"/>
    </w:pPr>
    <w:rPr>
      <w:b/>
    </w:rPr>
  </w:style>
  <w:style w:type="paragraph" w:styleId="Overskrift9">
    <w:name w:val="heading 9"/>
    <w:basedOn w:val="Normal"/>
    <w:next w:val="Normal"/>
    <w:qFormat/>
    <w:pPr>
      <w:keepNext/>
      <w:numPr>
        <w:ilvl w:val="8"/>
        <w:numId w:val="1"/>
      </w:numPr>
      <w:outlineLvl w:val="8"/>
    </w:pPr>
    <w:rPr>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Sidetall">
    <w:name w:val="page number"/>
    <w:basedOn w:val="Standardskriftforavsnitt"/>
    <w:rsid w:val="00186CDF"/>
  </w:style>
  <w:style w:type="paragraph" w:styleId="Bildetekst">
    <w:name w:val="caption"/>
    <w:basedOn w:val="Normal"/>
    <w:next w:val="Normal"/>
    <w:qFormat/>
    <w:rPr>
      <w:sz w:val="20"/>
    </w:rPr>
  </w:style>
  <w:style w:type="paragraph" w:styleId="Bobletekst">
    <w:name w:val="Balloon Text"/>
    <w:basedOn w:val="Normal"/>
    <w:link w:val="BobletekstTegn"/>
    <w:rsid w:val="00481F9F"/>
    <w:rPr>
      <w:rFonts w:ascii="Tahoma" w:hAnsi="Tahoma" w:cs="Tahoma"/>
      <w:sz w:val="16"/>
      <w:szCs w:val="16"/>
    </w:rPr>
  </w:style>
  <w:style w:type="character" w:customStyle="1" w:styleId="BobletekstTegn">
    <w:name w:val="Bobletekst Tegn"/>
    <w:basedOn w:val="Standardskriftforavsnitt"/>
    <w:link w:val="Bobletekst"/>
    <w:rsid w:val="00481F9F"/>
    <w:rPr>
      <w:rFonts w:ascii="Tahoma" w:hAnsi="Tahoma" w:cs="Tahoma"/>
      <w:sz w:val="16"/>
      <w:szCs w:val="16"/>
      <w:lang w:val="nn-NO"/>
    </w:rPr>
  </w:style>
  <w:style w:type="table" w:styleId="Tabellrutenett">
    <w:name w:val="Table Grid"/>
    <w:basedOn w:val="Vanligtabell"/>
    <w:rsid w:val="00B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97\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c8871c-6e3f-49f0-9990-ce545d51e692"/>
    <TaxKeywordTaxHTField xmlns="90c8871c-6e3f-49f0-9990-ce545d51e692">
      <Terms xmlns="http://schemas.microsoft.com/office/infopath/2007/PartnerControls"/>
    </TaxKeywordTaxHTField>
    <FNSPRollUpIngress xmlns="90c8871c-6e3f-49f0-9990-ce545d51e6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64563B780A5540B35AB7DCB27D1414" ma:contentTypeVersion="24" ma:contentTypeDescription="Opprett et nytt dokument." ma:contentTypeScope="" ma:versionID="ade58bf90718f0871424bd409de241cf">
  <xsd:schema xmlns:xsd="http://www.w3.org/2001/XMLSchema" xmlns:xs="http://www.w3.org/2001/XMLSchema" xmlns:p="http://schemas.microsoft.com/office/2006/metadata/properties" xmlns:ns2="90c8871c-6e3f-49f0-9990-ce545d51e692" targetNamespace="http://schemas.microsoft.com/office/2006/metadata/properties" ma:root="true" ma:fieldsID="c01fdac6190d20b00f4c43ef21444178" ns2:_="">
    <xsd:import namespace="90c8871c-6e3f-49f0-9990-ce545d51e692"/>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871c-6e3f-49f0-9990-ce545d51e69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827e719-3aa7-436f-b4b7-573e15de0100}" ma:internalName="TaxCatchAll" ma:showField="CatchAllData"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27e719-3aa7-436f-b4b7-573e15de0100}" ma:internalName="TaxCatchAllLabel" ma:readOnly="true" ma:showField="CatchAllDataLabel"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2BDFE-157E-492A-813E-5BBC3C54B4B5}"/>
</file>

<file path=customXml/itemProps2.xml><?xml version="1.0" encoding="utf-8"?>
<ds:datastoreItem xmlns:ds="http://schemas.openxmlformats.org/officeDocument/2006/customXml" ds:itemID="{293AD84F-D0EF-426B-8130-3084D282A136}"/>
</file>

<file path=customXml/itemProps3.xml><?xml version="1.0" encoding="utf-8"?>
<ds:datastoreItem xmlns:ds="http://schemas.openxmlformats.org/officeDocument/2006/customXml" ds:itemID="{7549B2C8-0DD5-42F9-9FE1-F0C2A7A76DC1}"/>
</file>

<file path=docProps/app.xml><?xml version="1.0" encoding="utf-8"?>
<Properties xmlns="http://schemas.openxmlformats.org/officeDocument/2006/extended-properties" xmlns:vt="http://schemas.openxmlformats.org/officeDocument/2006/docPropsVTypes">
  <Template>operativ</Template>
  <TotalTime>0</TotalTime>
  <Pages>4</Pages>
  <Words>1159</Words>
  <Characters>6503</Characters>
  <Application>Microsoft Office Word</Application>
  <DocSecurity>4</DocSecurity>
  <Lines>162</Lines>
  <Paragraphs>53</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Material Transfer Agreement</vt:lpstr>
      <vt:lpstr>.STANDARDMAL</vt:lpstr>
    </vt:vector>
  </TitlesOfParts>
  <Company>Datakvalitet AS</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00010602|ORG.FOU.02-19|</dc:subject>
  <dc:creator>hasvei</dc:creator>
  <cp:keywords/>
  <dc:description>EK_Avdeling_x0002_4_x0002_ _x0003_EK_Avsnitt_x0002_4_x0002_ _x0003_EK_Bedriftsnavn_x0002_1_x0002_Helse Førde_x0003_EK_GjelderFra_x0002_0_x0002_09.06.2020_x0003_EK_Opprettet_x0002_0_x0002_08.06.2020_x0003_EK_Utgitt_x0002_0_x0002_09.06.2020_x0003_EK_IBrukDato_x0002_0_x0002_09.06.2020_x0003_EK_DokumentID_x0002_0_x0002_D25106_x0003_EK_DokTittel_x0002_0_x0002_Material Transfer Agreement_x0003_EK_DokType_x0002_0_x0002_Skjema_x0003_EK_EksRef_x0002_2_x0002_ 0	_x0003_EK_Erstatter_x0002_0_x0002_ _x0003_EK_ErstatterD_x0002_0_x0002_ _x0003_EK_Signatur_x0002_0_x0002_Kleiven,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_x0003_EK_RefNr_x0002_0_x0002_ORG.FOU.02-19_x0003_EK_Revisjon_x0002_0_x0002_1.00_x0003_EK_Ansvarlig_x0002_0_x0002_Hovland, Runar Tengel_x0003_EK_SkrevetAv_x0002_0_x0002_Anette Susanne Bøe Wolff, Marianne Schiefloe Myklebust_x0003_EK_UText1_x0002_0_x0002_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berre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_x0003_EK_DL_x0002_0_x0002_19_x0003_EK_GjelderTil_x0002_0_x0002_09.06.2022_x0003_EK_Vedlegg_x0002_2_x0002_ 0	_x0003_EK_AvdelingOver_x0002_4_x0002_ _x0003_EK_HRefNr_x0002_0_x0002_ _x0003_EK_HbNavn_x0002_0_x0002_ _x0003_EK_DokRefnr_x0002_4_x0002_00010602_x0003_EK_Dokendrdato_x0002_4_x0002_09.06.2020 15:30:52_x0003_EK_HbType_x0002_4_x0002_ _x0003_EK_Offisiell_x0002_4_x0002_ _x0003_EK_VedleggRef_x0002_4_x0002_ORG.FOU.02-19_x0003_EK_Strukt00_x0002_5_x0002__x0005_ORG_x0005_Organisasjon_x0005_0_x0005_0_x0004_._x0005_FOU_x0005_Forsking og innovasjon_x0005_0_x0005_0_x0004_._x0005_02_x0005_Skjema og vedlegg_x0005_0_x0005_0_x0004_\_x0003_EK_Strukt01_x0002_5_x0002__x0003_EK_Pub_x0002_6_x0002_;15;_x0003_EKR_DokType_x0002_0_x0002_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_x0003_EKR_Strukt00_x0002_5_x0002__x0005_ORG_x0005_Organisasjon_x0005_0_x0005_0_x0004_._x0005_FOU_x0005_Forsking og innovasjon_x0005_0_x0005_0_x0004_._x0005_02_x0005_Skjema og vedlegg_x0005_0_x0005_0_x0004_\_x0003_</dc:description>
  <cp:lastModifiedBy>Hovland, Runar Tengel</cp:lastModifiedBy>
  <cp:revision>2</cp:revision>
  <cp:lastPrinted>2009-01-12T00:07:00Z</cp:lastPrinted>
  <dcterms:created xsi:type="dcterms:W3CDTF">2020-06-10T07:50:00Z</dcterms:created>
  <dcterms:modified xsi:type="dcterms:W3CDTF">2020-06-10T07:50:00Z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Førde</vt:lpwstr>
  </property>
  <property fmtid="{D5CDD505-2E9C-101B-9397-08002B2CF9AE}" pid="3" name="EK_DokTittel">
    <vt:lpwstr>Material Transfer Agreement</vt:lpwstr>
  </property>
  <property fmtid="{D5CDD505-2E9C-101B-9397-08002B2CF9AE}" pid="4" name="EK_RefNr">
    <vt:lpwstr>ORG.FOU.02-19</vt:lpwstr>
  </property>
  <property fmtid="{D5CDD505-2E9C-101B-9397-08002B2CF9AE}" pid="5" name="EK_SkrevetAv">
    <vt:lpwstr>Anette Susanne Bøe Wolff, Marianne Schiefloe Myklebust</vt:lpwstr>
  </property>
  <property fmtid="{D5CDD505-2E9C-101B-9397-08002B2CF9AE}" pid="6" name="EK_Signatur">
    <vt:lpwstr>Kleiven, Anne Kristin</vt:lpwstr>
  </property>
  <property fmtid="{D5CDD505-2E9C-101B-9397-08002B2CF9AE}" pid="7" name="EK_DokType">
    <vt:lpwstr>Skjema</vt:lpwstr>
  </property>
  <property fmtid="{D5CDD505-2E9C-101B-9397-08002B2CF9AE}" pid="8" name="EK_Watermark">
    <vt:lpwstr/>
  </property>
  <property fmtid="{D5CDD505-2E9C-101B-9397-08002B2CF9AE}" pid="9" name="EK_DokumentID">
    <vt:lpwstr>D25106</vt:lpwstr>
  </property>
  <property fmtid="{D5CDD505-2E9C-101B-9397-08002B2CF9AE}" pid="10" name="EK_EKPrintMerke">
    <vt:lpwstr>Uoffisiell utskrift er berre gyldig på utskriftsdato</vt:lpwstr>
  </property>
  <property fmtid="{D5CDD505-2E9C-101B-9397-08002B2CF9AE}" pid="11" name="EK_GjelderTil">
    <vt:lpwstr>09.06.2022</vt:lpwstr>
  </property>
  <property fmtid="{D5CDD505-2E9C-101B-9397-08002B2CF9AE}" pid="12" name="EK_Revisjon">
    <vt:lpwstr>1.00</vt:lpwstr>
  </property>
  <property fmtid="{D5CDD505-2E9C-101B-9397-08002B2CF9AE}" pid="13" name="EK_Ansvarlig">
    <vt:lpwstr>Hovland, Runar Tengel</vt:lpwstr>
  </property>
  <property fmtid="{D5CDD505-2E9C-101B-9397-08002B2CF9AE}" pid="14" name="EK_S00M0100|§">
    <vt:lpwstr>Organisasjon</vt:lpwstr>
  </property>
  <property fmtid="{D5CDD505-2E9C-101B-9397-08002B2CF9AE}" pid="15" name="EK_S00M0200|§">
    <vt:lpwstr>Forsking og innovasjon</vt:lpwstr>
  </property>
  <property fmtid="{D5CDD505-2E9C-101B-9397-08002B2CF9AE}" pid="16" name="EK_S00M0300">
    <vt:lpwstr>Skjema og vedlegg</vt:lpwstr>
  </property>
  <property fmtid="{D5CDD505-2E9C-101B-9397-08002B2CF9AE}" pid="17" name="EK_GjelderFra">
    <vt:lpwstr>09.06.2020</vt:lpwstr>
  </property>
  <property fmtid="{D5CDD505-2E9C-101B-9397-08002B2CF9AE}" pid="18" name="ContentTypeId">
    <vt:lpwstr>0x010100BC64563B780A5540B35AB7DCB27D1414</vt:lpwstr>
  </property>
  <property fmtid="{D5CDD505-2E9C-101B-9397-08002B2CF9AE}" pid="19" name="TaxKeyword">
    <vt:lpwstr/>
  </property>
</Properties>
</file>