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D31C6" w:rsidR="007D5273" w:rsidP="002F6822" w:rsidRDefault="002571D4" w14:paraId="7741DBCB" w14:textId="06BB68B0">
      <w:pPr>
        <w:rPr>
          <w:b/>
          <w:bCs/>
          <w:lang w:val="nn-NO"/>
        </w:rPr>
      </w:pPr>
      <w:r w:rsidRPr="001D31C6">
        <w:rPr>
          <w:b/>
          <w:bCs/>
          <w:lang w:val="nn-NO"/>
        </w:rPr>
        <w:t xml:space="preserve">Sengetøy og </w:t>
      </w:r>
      <w:r w:rsidRPr="001D31C6" w:rsidR="008712EC">
        <w:rPr>
          <w:b/>
          <w:bCs/>
          <w:lang w:val="nn-NO"/>
        </w:rPr>
        <w:t>tekstilar</w:t>
      </w:r>
      <w:r w:rsidRPr="001D31C6">
        <w:rPr>
          <w:b/>
          <w:bCs/>
          <w:lang w:val="nn-NO"/>
        </w:rPr>
        <w:t xml:space="preserve">ar </w:t>
      </w:r>
    </w:p>
    <w:p w:rsidRPr="001D31C6" w:rsidR="002D08A4" w:rsidP="00456B19" w:rsidRDefault="007D5273" w14:paraId="10E41D8C" w14:textId="455A74D6">
      <w:pPr>
        <w:pStyle w:val="ListParagraph"/>
        <w:numPr>
          <w:ilvl w:val="0"/>
          <w:numId w:val="1"/>
        </w:numPr>
        <w:rPr>
          <w:b/>
          <w:bCs/>
          <w:lang w:val="nn-NO"/>
        </w:rPr>
      </w:pPr>
      <w:r w:rsidRPr="001D31C6">
        <w:rPr>
          <w:b/>
          <w:bCs/>
          <w:lang w:val="nn-NO"/>
        </w:rPr>
        <w:t>Hensikt</w:t>
      </w:r>
      <w:r w:rsidRPr="001D31C6" w:rsidR="002D08A4">
        <w:rPr>
          <w:b/>
          <w:bCs/>
          <w:lang w:val="nn-NO"/>
        </w:rPr>
        <w:t xml:space="preserve"> og omfang</w:t>
      </w:r>
    </w:p>
    <w:p w:rsidRPr="001D31C6" w:rsidR="00616A52" w:rsidP="002F6822" w:rsidRDefault="00616A52" w14:paraId="493AEFB1" w14:textId="4BE8B0A0">
      <w:pPr>
        <w:rPr>
          <w:lang w:val="nn-NO"/>
        </w:rPr>
      </w:pPr>
      <w:r w:rsidRPr="001D31C6">
        <w:rPr>
          <w:lang w:val="nn-NO"/>
        </w:rPr>
        <w:t>Hindre overføring av smittestoff frå ureint tøy til brukarar, omgjevnader og personalet som handterer tøyet.</w:t>
      </w:r>
    </w:p>
    <w:p w:rsidRPr="001D31C6" w:rsidR="007D5273" w:rsidP="00456B19" w:rsidRDefault="007D5273" w14:paraId="4606CBE8" w14:textId="5D7ED101">
      <w:pPr>
        <w:pStyle w:val="ListParagraph"/>
        <w:numPr>
          <w:ilvl w:val="0"/>
          <w:numId w:val="1"/>
        </w:numPr>
        <w:rPr>
          <w:b/>
          <w:bCs/>
          <w:lang w:val="nn-NO"/>
        </w:rPr>
      </w:pPr>
      <w:r w:rsidRPr="001D31C6">
        <w:rPr>
          <w:b/>
          <w:bCs/>
          <w:lang w:val="nn-NO"/>
        </w:rPr>
        <w:t>Ansvar</w:t>
      </w:r>
    </w:p>
    <w:p w:rsidRPr="001D31C6" w:rsidR="0091463A" w:rsidP="002F6822" w:rsidRDefault="0091463A" w14:paraId="4B830E92" w14:textId="77777777">
      <w:pPr>
        <w:rPr>
          <w:lang w:val="nn-NO"/>
        </w:rPr>
      </w:pPr>
      <w:r w:rsidRPr="001D31C6">
        <w:rPr>
          <w:lang w:val="nn-NO"/>
        </w:rPr>
        <w:t xml:space="preserve">Leiar er ansvarleg for at prosedyren er gjort kjend og blir følgt </w:t>
      </w:r>
    </w:p>
    <w:p w:rsidR="002F6822" w:rsidP="002F6822" w:rsidRDefault="0091463A" w14:paraId="12BA9C01" w14:textId="4EE17593">
      <w:pPr>
        <w:rPr>
          <w:lang w:val="nn-NO"/>
        </w:rPr>
      </w:pPr>
      <w:r w:rsidRPr="001D31C6">
        <w:rPr>
          <w:lang w:val="nn-NO"/>
        </w:rPr>
        <w:t>Tilsette har ansvar for å holde seg fagleg oppdatert og være kjend med prosedyren</w:t>
      </w:r>
    </w:p>
    <w:p w:rsidRPr="007E37BD" w:rsidR="007E37BD" w:rsidP="007E37BD" w:rsidRDefault="007E37BD" w14:paraId="0700384E" w14:textId="7F21234F">
      <w:pPr>
        <w:pStyle w:val="ListParagraph"/>
        <w:numPr>
          <w:ilvl w:val="0"/>
          <w:numId w:val="1"/>
        </w:numPr>
        <w:rPr>
          <w:lang w:val="nn-NO"/>
        </w:rPr>
      </w:pPr>
      <w:r>
        <w:rPr>
          <w:lang w:val="nn-NO"/>
        </w:rPr>
        <w:t>Framgangsmåte</w:t>
      </w:r>
    </w:p>
    <w:p w:rsidRPr="001D31C6" w:rsidR="00456B19" w:rsidP="00967335" w:rsidRDefault="00456B19" w14:paraId="3A659222" w14:textId="00C68BD1">
      <w:pPr>
        <w:pStyle w:val="Heading1"/>
        <w:rPr>
          <w:lang w:val="nn-NO"/>
        </w:rPr>
      </w:pPr>
      <w:bookmarkStart w:name="_Toc158972104" w:id="0"/>
      <w:r w:rsidRPr="001D31C6">
        <w:rPr>
          <w:lang w:val="nn-NO"/>
        </w:rPr>
        <w:t xml:space="preserve">Metodar for reingjering og desinfeksjon av </w:t>
      </w:r>
      <w:r w:rsidRPr="001D31C6" w:rsidR="008712EC">
        <w:rPr>
          <w:lang w:val="nn-NO"/>
        </w:rPr>
        <w:t>tekstilar</w:t>
      </w:r>
      <w:bookmarkEnd w:id="0"/>
    </w:p>
    <w:p w:rsidRPr="001D31C6" w:rsidR="00456B19" w:rsidP="00456B19" w:rsidRDefault="00456B19" w14:paraId="55E80F5F" w14:textId="3E17971F">
      <w:pPr>
        <w:pStyle w:val="ListParagraph"/>
        <w:numPr>
          <w:ilvl w:val="0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 xml:space="preserve">Varmedesinfeksjon av </w:t>
      </w:r>
      <w:r w:rsidRPr="001D31C6" w:rsidR="008712EC">
        <w:rPr>
          <w:color w:val="000000" w:themeColor="text1"/>
          <w:lang w:val="nn-NO"/>
        </w:rPr>
        <w:t>tekstilar</w:t>
      </w:r>
      <w:r w:rsidRPr="001D31C6">
        <w:rPr>
          <w:color w:val="000000" w:themeColor="text1"/>
          <w:lang w:val="nn-NO"/>
        </w:rPr>
        <w:t xml:space="preserve"> bør nyttast når mogleg. </w:t>
      </w:r>
      <w:r w:rsidRPr="00C8297D">
        <w:rPr>
          <w:color w:val="000000" w:themeColor="text1"/>
        </w:rPr>
        <w:t>Anbefalt vask ved 85 °C i minimum 10 minutt</w:t>
      </w:r>
      <w:r w:rsidRPr="00C8297D" w:rsidR="006C7682">
        <w:rPr>
          <w:color w:val="000000" w:themeColor="text1"/>
        </w:rPr>
        <w:t>.</w:t>
      </w:r>
      <w:r w:rsidRPr="00C8297D" w:rsidR="005967D2">
        <w:rPr>
          <w:color w:val="000000" w:themeColor="text1"/>
        </w:rPr>
        <w:t xml:space="preserve"> </w:t>
      </w:r>
      <w:r w:rsidRPr="001D31C6" w:rsidR="005967D2">
        <w:rPr>
          <w:color w:val="000000" w:themeColor="text1"/>
          <w:lang w:val="nn-NO"/>
        </w:rPr>
        <w:t xml:space="preserve">Leverandør må dokumentere </w:t>
      </w:r>
      <w:r w:rsidRPr="001D31C6" w:rsidR="00D3560F">
        <w:rPr>
          <w:color w:val="000000" w:themeColor="text1"/>
          <w:lang w:val="nn-NO"/>
        </w:rPr>
        <w:t>reingjeringsprosessen i den enkelte maskin</w:t>
      </w:r>
      <w:r w:rsidRPr="001D31C6" w:rsidR="006C7682">
        <w:rPr>
          <w:color w:val="000000" w:themeColor="text1"/>
          <w:lang w:val="nn-NO"/>
        </w:rPr>
        <w:t xml:space="preserve"> </w:t>
      </w:r>
    </w:p>
    <w:p w:rsidRPr="001D31C6" w:rsidR="00456B19" w:rsidP="00456B19" w:rsidRDefault="00456B19" w14:paraId="57C47E0D" w14:textId="0853D311">
      <w:pPr>
        <w:pStyle w:val="ListParagraph"/>
        <w:numPr>
          <w:ilvl w:val="0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 xml:space="preserve">Kjemotermisk desinfeksjon er ein kombinasjon av temperatur, tid og kjemiske </w:t>
      </w:r>
      <w:r w:rsidRPr="00C8297D">
        <w:rPr>
          <w:color w:val="000000" w:themeColor="text1"/>
          <w:lang w:val="nn-NO"/>
        </w:rPr>
        <w:t>desinfeksjonsmiddel</w:t>
      </w:r>
      <w:r w:rsidR="00C8297D">
        <w:rPr>
          <w:color w:val="000000" w:themeColor="text1"/>
          <w:lang w:val="nn-NO"/>
        </w:rPr>
        <w:t>,</w:t>
      </w:r>
      <w:r w:rsidR="00662D8C">
        <w:rPr>
          <w:strike/>
          <w:color w:val="000000" w:themeColor="text1"/>
          <w:lang w:val="nn-NO"/>
        </w:rPr>
        <w:t xml:space="preserve"> </w:t>
      </w:r>
      <w:r w:rsidRPr="001D31C6">
        <w:rPr>
          <w:color w:val="000000" w:themeColor="text1"/>
          <w:lang w:val="nn-NO"/>
        </w:rPr>
        <w:t xml:space="preserve">og bør nyttast til vask av </w:t>
      </w:r>
      <w:r w:rsidRPr="001D31C6" w:rsidR="008712EC">
        <w:rPr>
          <w:color w:val="000000" w:themeColor="text1"/>
          <w:lang w:val="nn-NO"/>
        </w:rPr>
        <w:t>tekstilar</w:t>
      </w:r>
      <w:r w:rsidRPr="001D31C6">
        <w:rPr>
          <w:color w:val="000000" w:themeColor="text1"/>
          <w:lang w:val="nn-NO"/>
        </w:rPr>
        <w:t xml:space="preserve"> forureina med sporedannande bakteriar som til dømes </w:t>
      </w:r>
      <w:r w:rsidRPr="00662D8C">
        <w:rPr>
          <w:i/>
          <w:iCs/>
          <w:color w:val="000000" w:themeColor="text1"/>
          <w:lang w:val="nn-NO"/>
        </w:rPr>
        <w:t>Clostridioides difficile</w:t>
      </w:r>
    </w:p>
    <w:p w:rsidRPr="001D31C6" w:rsidR="00A46835" w:rsidP="00A46835" w:rsidRDefault="00A46835" w14:paraId="2B3844C6" w14:textId="259AE48C">
      <w:pPr>
        <w:pStyle w:val="ListParagraph"/>
        <w:numPr>
          <w:ilvl w:val="0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 xml:space="preserve">Fleire forhold vil </w:t>
      </w:r>
      <w:r w:rsidRPr="001D31C6" w:rsidR="00B40C95">
        <w:rPr>
          <w:color w:val="000000" w:themeColor="text1"/>
          <w:lang w:val="nn-NO"/>
        </w:rPr>
        <w:t>påverkar</w:t>
      </w:r>
      <w:r w:rsidRPr="001D31C6">
        <w:rPr>
          <w:color w:val="000000" w:themeColor="text1"/>
          <w:lang w:val="nn-NO"/>
        </w:rPr>
        <w:t xml:space="preserve"> effekten av</w:t>
      </w:r>
      <w:r w:rsidRPr="001D31C6" w:rsidR="00B40C95">
        <w:rPr>
          <w:color w:val="000000" w:themeColor="text1"/>
          <w:lang w:val="nn-NO"/>
        </w:rPr>
        <w:t xml:space="preserve"> reingjeringsprosessen</w:t>
      </w:r>
    </w:p>
    <w:p w:rsidRPr="001D31C6" w:rsidR="00B40C95" w:rsidP="00A46835" w:rsidRDefault="00A46835" w14:paraId="05DAAEAB" w14:textId="316B7D3C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>Tid og temperatur</w:t>
      </w:r>
    </w:p>
    <w:p w:rsidRPr="001D31C6" w:rsidR="00B40C95" w:rsidP="00A46835" w:rsidRDefault="00A46835" w14:paraId="31822852" w14:textId="77777777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>Mekanisk bearbeiding</w:t>
      </w:r>
    </w:p>
    <w:p w:rsidRPr="001D31C6" w:rsidR="00B40C95" w:rsidP="00A46835" w:rsidRDefault="00B40C95" w14:paraId="278A9038" w14:textId="77777777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>Kjemikaliar</w:t>
      </w:r>
      <w:r w:rsidRPr="001D31C6" w:rsidR="00A46835">
        <w:rPr>
          <w:color w:val="000000" w:themeColor="text1"/>
          <w:lang w:val="nn-NO"/>
        </w:rPr>
        <w:t xml:space="preserve"> som re</w:t>
      </w:r>
      <w:r w:rsidRPr="001D31C6">
        <w:rPr>
          <w:color w:val="000000" w:themeColor="text1"/>
          <w:lang w:val="nn-NO"/>
        </w:rPr>
        <w:t>i</w:t>
      </w:r>
      <w:r w:rsidRPr="001D31C6" w:rsidR="00A46835">
        <w:rPr>
          <w:color w:val="000000" w:themeColor="text1"/>
          <w:lang w:val="nn-NO"/>
        </w:rPr>
        <w:t>ngj</w:t>
      </w:r>
      <w:r w:rsidRPr="001D31C6">
        <w:rPr>
          <w:color w:val="000000" w:themeColor="text1"/>
          <w:lang w:val="nn-NO"/>
        </w:rPr>
        <w:t>e</w:t>
      </w:r>
      <w:r w:rsidRPr="001D31C6" w:rsidR="00A46835">
        <w:rPr>
          <w:color w:val="000000" w:themeColor="text1"/>
          <w:lang w:val="nn-NO"/>
        </w:rPr>
        <w:t>ringsmiddel</w:t>
      </w:r>
      <w:r w:rsidRPr="00F02896" w:rsidR="00A46835">
        <w:rPr>
          <w:strike/>
          <w:color w:val="000000" w:themeColor="text1"/>
          <w:lang w:val="nn-NO"/>
        </w:rPr>
        <w:t>)</w:t>
      </w:r>
      <w:r w:rsidRPr="001D31C6" w:rsidR="00A46835">
        <w:rPr>
          <w:color w:val="000000" w:themeColor="text1"/>
          <w:lang w:val="nn-NO"/>
        </w:rPr>
        <w:t xml:space="preserve"> og desinfeksjonsmiddel.</w:t>
      </w:r>
    </w:p>
    <w:p w:rsidRPr="001D31C6" w:rsidR="006932B5" w:rsidP="00A46835" w:rsidRDefault="00B40C95" w14:paraId="4522DCEA" w14:textId="77777777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 xml:space="preserve">Kvalitet </w:t>
      </w:r>
      <w:r w:rsidRPr="001D31C6" w:rsidR="006932B5">
        <w:rPr>
          <w:color w:val="000000" w:themeColor="text1"/>
          <w:lang w:val="nn-NO"/>
        </w:rPr>
        <w:t xml:space="preserve">på vatnet </w:t>
      </w:r>
      <w:r w:rsidRPr="001D31C6" w:rsidR="00A46835">
        <w:rPr>
          <w:color w:val="000000" w:themeColor="text1"/>
          <w:lang w:val="nn-NO"/>
        </w:rPr>
        <w:t>(pH</w:t>
      </w:r>
      <w:r w:rsidRPr="001D31C6" w:rsidR="006932B5">
        <w:rPr>
          <w:color w:val="000000" w:themeColor="text1"/>
          <w:lang w:val="nn-NO"/>
        </w:rPr>
        <w:t>-</w:t>
      </w:r>
      <w:r w:rsidRPr="001D31C6" w:rsidR="00A46835">
        <w:rPr>
          <w:color w:val="000000" w:themeColor="text1"/>
          <w:lang w:val="nn-NO"/>
        </w:rPr>
        <w:t>nivå og hardhet på va</w:t>
      </w:r>
      <w:r w:rsidRPr="001D31C6" w:rsidR="006932B5">
        <w:rPr>
          <w:color w:val="000000" w:themeColor="text1"/>
          <w:lang w:val="nn-NO"/>
        </w:rPr>
        <w:t>tn</w:t>
      </w:r>
      <w:r w:rsidRPr="001D31C6" w:rsidR="00A46835">
        <w:rPr>
          <w:color w:val="000000" w:themeColor="text1"/>
          <w:lang w:val="nn-NO"/>
        </w:rPr>
        <w:t>et)</w:t>
      </w:r>
    </w:p>
    <w:p w:rsidRPr="001D31C6" w:rsidR="004B31CC" w:rsidP="00A46835" w:rsidRDefault="00A46835" w14:paraId="128A410D" w14:textId="63DBEDE5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 xml:space="preserve">Krav til </w:t>
      </w:r>
      <w:r w:rsidRPr="001D31C6" w:rsidR="004B31CC">
        <w:rPr>
          <w:color w:val="000000" w:themeColor="text1"/>
          <w:lang w:val="nn-NO"/>
        </w:rPr>
        <w:t>skyljing</w:t>
      </w:r>
    </w:p>
    <w:p w:rsidRPr="001D31C6" w:rsidR="004B31CC" w:rsidP="00A46835" w:rsidRDefault="00A46835" w14:paraId="10A4D996" w14:textId="7D97FFE1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 xml:space="preserve">Volum av </w:t>
      </w:r>
      <w:r w:rsidRPr="001D31C6" w:rsidR="008712EC">
        <w:rPr>
          <w:color w:val="000000" w:themeColor="text1"/>
          <w:lang w:val="nn-NO"/>
        </w:rPr>
        <w:t>tekstilar</w:t>
      </w:r>
      <w:r w:rsidRPr="001D31C6">
        <w:rPr>
          <w:color w:val="000000" w:themeColor="text1"/>
          <w:lang w:val="nn-NO"/>
        </w:rPr>
        <w:t xml:space="preserve"> i </w:t>
      </w:r>
      <w:r w:rsidRPr="001D31C6" w:rsidR="004B31CC">
        <w:rPr>
          <w:color w:val="000000" w:themeColor="text1"/>
          <w:lang w:val="nn-NO"/>
        </w:rPr>
        <w:t>maskina</w:t>
      </w:r>
    </w:p>
    <w:p w:rsidRPr="001D31C6" w:rsidR="004B31CC" w:rsidP="00A46835" w:rsidRDefault="00A46835" w14:paraId="3C9E032E" w14:textId="06CA5921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>Grad av forure</w:t>
      </w:r>
      <w:r w:rsidRPr="001D31C6" w:rsidR="004B31CC">
        <w:rPr>
          <w:color w:val="000000" w:themeColor="text1"/>
          <w:lang w:val="nn-NO"/>
        </w:rPr>
        <w:t>ining</w:t>
      </w:r>
      <w:r w:rsidRPr="001D31C6">
        <w:rPr>
          <w:color w:val="000000" w:themeColor="text1"/>
          <w:lang w:val="nn-NO"/>
        </w:rPr>
        <w:t xml:space="preserve"> med organiske materiale på </w:t>
      </w:r>
      <w:r w:rsidRPr="001D31C6" w:rsidR="008712EC">
        <w:rPr>
          <w:color w:val="000000" w:themeColor="text1"/>
          <w:lang w:val="nn-NO"/>
        </w:rPr>
        <w:t>tekstila</w:t>
      </w:r>
      <w:r w:rsidRPr="001D31C6">
        <w:rPr>
          <w:color w:val="000000" w:themeColor="text1"/>
          <w:lang w:val="nn-NO"/>
        </w:rPr>
        <w:t xml:space="preserve"> før re</w:t>
      </w:r>
      <w:r w:rsidRPr="001D31C6" w:rsidR="004B31CC">
        <w:rPr>
          <w:color w:val="000000" w:themeColor="text1"/>
          <w:lang w:val="nn-NO"/>
        </w:rPr>
        <w:t>i</w:t>
      </w:r>
      <w:r w:rsidRPr="001D31C6">
        <w:rPr>
          <w:color w:val="000000" w:themeColor="text1"/>
          <w:lang w:val="nn-NO"/>
        </w:rPr>
        <w:t>ngj</w:t>
      </w:r>
      <w:r w:rsidRPr="001D31C6" w:rsidR="004B31CC">
        <w:rPr>
          <w:color w:val="000000" w:themeColor="text1"/>
          <w:lang w:val="nn-NO"/>
        </w:rPr>
        <w:t>e</w:t>
      </w:r>
      <w:r w:rsidRPr="001D31C6">
        <w:rPr>
          <w:color w:val="000000" w:themeColor="text1"/>
          <w:lang w:val="nn-NO"/>
        </w:rPr>
        <w:t>ring</w:t>
      </w:r>
    </w:p>
    <w:p w:rsidRPr="001D31C6" w:rsidR="008F1B21" w:rsidP="00A46835" w:rsidRDefault="00A46835" w14:paraId="2BFCAE7C" w14:textId="14ECCCA3">
      <w:pPr>
        <w:pStyle w:val="ListParagraph"/>
        <w:numPr>
          <w:ilvl w:val="1"/>
          <w:numId w:val="8"/>
        </w:numPr>
        <w:rPr>
          <w:color w:val="000000" w:themeColor="text1"/>
          <w:lang w:val="nn-NO"/>
        </w:rPr>
      </w:pPr>
      <w:r w:rsidRPr="001D31C6">
        <w:rPr>
          <w:color w:val="000000" w:themeColor="text1"/>
          <w:lang w:val="nn-NO"/>
        </w:rPr>
        <w:t>Type maskin</w:t>
      </w:r>
    </w:p>
    <w:p w:rsidRPr="001D31C6" w:rsidR="000A1A83" w:rsidP="00967335" w:rsidRDefault="00456B19" w14:paraId="5B3A9E70" w14:textId="407C96F5">
      <w:pPr>
        <w:pStyle w:val="Heading1"/>
        <w:rPr>
          <w:lang w:val="nn-NO"/>
        </w:rPr>
      </w:pPr>
      <w:bookmarkStart w:name="_Toc158972105" w:id="1"/>
      <w:r w:rsidRPr="001D31C6">
        <w:rPr>
          <w:lang w:val="nn-NO"/>
        </w:rPr>
        <w:t>U</w:t>
      </w:r>
      <w:r w:rsidRPr="001D31C6" w:rsidR="00967335">
        <w:rPr>
          <w:lang w:val="nn-NO"/>
        </w:rPr>
        <w:t>like t</w:t>
      </w:r>
      <w:r w:rsidRPr="001D31C6" w:rsidR="00C11A2C">
        <w:rPr>
          <w:lang w:val="nn-NO"/>
        </w:rPr>
        <w:t xml:space="preserve">ypar </w:t>
      </w:r>
      <w:r w:rsidRPr="001D31C6" w:rsidR="008712EC">
        <w:rPr>
          <w:lang w:val="nn-NO"/>
        </w:rPr>
        <w:t>tekstilar</w:t>
      </w:r>
      <w:r w:rsidRPr="001D31C6" w:rsidR="00C11A2C">
        <w:rPr>
          <w:lang w:val="nn-NO"/>
        </w:rPr>
        <w:t xml:space="preserve"> i helsetenesta</w:t>
      </w:r>
      <w:bookmarkEnd w:id="1"/>
      <w:r w:rsidRPr="001D31C6" w:rsidR="00C11A2C">
        <w:rPr>
          <w:lang w:val="nn-NO"/>
        </w:rPr>
        <w:t xml:space="preserve"> </w:t>
      </w:r>
    </w:p>
    <w:p w:rsidRPr="001D31C6" w:rsidR="00683171" w:rsidP="00456B19" w:rsidRDefault="00E44430" w14:paraId="02AADF93" w14:textId="2022AC38">
      <w:pPr>
        <w:pStyle w:val="Heading2"/>
        <w:rPr>
          <w:lang w:val="nn-NO"/>
        </w:rPr>
      </w:pPr>
      <w:bookmarkStart w:name="_Toc158972106" w:id="2"/>
      <w:r w:rsidRPr="001D31C6">
        <w:rPr>
          <w:lang w:val="nn-NO"/>
        </w:rPr>
        <w:t>Institusjon</w:t>
      </w:r>
      <w:r w:rsidRPr="001D31C6" w:rsidR="009D23C2">
        <w:rPr>
          <w:lang w:val="nn-NO"/>
        </w:rPr>
        <w:t>s</w:t>
      </w:r>
      <w:r w:rsidRPr="001D31C6" w:rsidR="008712EC">
        <w:rPr>
          <w:lang w:val="nn-NO"/>
        </w:rPr>
        <w:t>tekstilar</w:t>
      </w:r>
      <w:bookmarkEnd w:id="2"/>
    </w:p>
    <w:p w:rsidRPr="00831866" w:rsidR="00D86966" w:rsidRDefault="00831866" w14:paraId="1D410FEF" w14:textId="0E5814B9">
      <w:pPr>
        <w:pStyle w:val="ListParagraph"/>
        <w:numPr>
          <w:ilvl w:val="0"/>
          <w:numId w:val="5"/>
        </w:numPr>
        <w:rPr>
          <w:lang w:val="nn-NO"/>
        </w:rPr>
      </w:pPr>
      <w:r w:rsidRPr="00831866">
        <w:rPr>
          <w:lang w:val="nn-NO"/>
        </w:rPr>
        <w:t>Reingjerast ved varmedesinfeksjon med 85</w:t>
      </w:r>
      <w:r w:rsidRPr="00831866">
        <w:rPr>
          <w:rFonts w:cstheme="minorHAnsi"/>
          <w:lang w:val="nn-NO"/>
        </w:rPr>
        <w:t>°</w:t>
      </w:r>
      <w:r w:rsidRPr="00831866">
        <w:rPr>
          <w:lang w:val="nn-NO"/>
        </w:rPr>
        <w:t>C i 10 minuttar. Til dømes</w:t>
      </w:r>
      <w:r>
        <w:rPr>
          <w:lang w:val="nn-NO"/>
        </w:rPr>
        <w:t xml:space="preserve"> </w:t>
      </w:r>
      <w:r w:rsidRPr="00831866" w:rsidR="00CF07F5">
        <w:rPr>
          <w:lang w:val="nn-NO"/>
        </w:rPr>
        <w:t>senge</w:t>
      </w:r>
      <w:r w:rsidRPr="00831866" w:rsidR="00822DEE">
        <w:rPr>
          <w:lang w:val="nn-NO"/>
        </w:rPr>
        <w:t>kle</w:t>
      </w:r>
      <w:r w:rsidRPr="00831866" w:rsidR="00D1506D">
        <w:rPr>
          <w:lang w:val="nn-NO"/>
        </w:rPr>
        <w:t xml:space="preserve">, </w:t>
      </w:r>
      <w:r w:rsidRPr="00831866" w:rsidR="00456B19">
        <w:rPr>
          <w:lang w:val="nn-NO"/>
        </w:rPr>
        <w:t>handdukar</w:t>
      </w:r>
      <w:r w:rsidRPr="00831866" w:rsidR="00CF07F5">
        <w:rPr>
          <w:lang w:val="nn-NO"/>
        </w:rPr>
        <w:t>, dyner og puter</w:t>
      </w:r>
    </w:p>
    <w:p w:rsidRPr="001D31C6" w:rsidR="00D81EE6" w:rsidP="00885EDB" w:rsidRDefault="00D81EE6" w14:paraId="473BD1DA" w14:textId="73FB6EE7">
      <w:pPr>
        <w:pStyle w:val="Heading2"/>
        <w:rPr>
          <w:lang w:val="nn-NO"/>
        </w:rPr>
      </w:pPr>
      <w:bookmarkStart w:name="_Toc158972107" w:id="3"/>
      <w:r w:rsidRPr="001D31C6">
        <w:rPr>
          <w:lang w:val="nn-NO"/>
        </w:rPr>
        <w:t>Private kle</w:t>
      </w:r>
      <w:bookmarkEnd w:id="3"/>
    </w:p>
    <w:p w:rsidRPr="001D31C6" w:rsidR="00846A6D" w:rsidP="00846A6D" w:rsidRDefault="00846A6D" w14:paraId="2E59056A" w14:textId="77777777">
      <w:pPr>
        <w:pStyle w:val="ListParagraph"/>
        <w:numPr>
          <w:ilvl w:val="0"/>
          <w:numId w:val="5"/>
        </w:numPr>
        <w:rPr>
          <w:lang w:val="nn-NO"/>
        </w:rPr>
      </w:pPr>
      <w:r w:rsidRPr="001D31C6">
        <w:rPr>
          <w:lang w:val="nn-NO"/>
        </w:rPr>
        <w:t xml:space="preserve">Reingjerast på høgast mogleg temperatur som er angitt for gjeldande tekstilar </w:t>
      </w:r>
    </w:p>
    <w:p w:rsidRPr="001D31C6" w:rsidR="005C61FD" w:rsidP="005C61FD" w:rsidRDefault="005C61FD" w14:paraId="2625AB2A" w14:textId="77777777">
      <w:pPr>
        <w:pStyle w:val="ListParagraph"/>
        <w:numPr>
          <w:ilvl w:val="0"/>
          <w:numId w:val="5"/>
        </w:numPr>
        <w:rPr>
          <w:lang w:val="nn-NO"/>
        </w:rPr>
      </w:pPr>
      <w:r w:rsidRPr="001D31C6">
        <w:rPr>
          <w:lang w:val="nn-NO"/>
        </w:rPr>
        <w:t>Maskina må ikkje fyllast for full</w:t>
      </w:r>
    </w:p>
    <w:p w:rsidRPr="001D31C6" w:rsidR="00BA3A25" w:rsidP="00554F94" w:rsidRDefault="007F5D8D" w14:paraId="6B1495F2" w14:textId="27A4CB91">
      <w:pPr>
        <w:pStyle w:val="ListParagraph"/>
        <w:numPr>
          <w:ilvl w:val="0"/>
          <w:numId w:val="5"/>
        </w:numPr>
        <w:rPr>
          <w:color w:val="000000" w:themeColor="text1"/>
          <w:lang w:val="nn-NO"/>
        </w:rPr>
      </w:pPr>
      <w:r w:rsidRPr="2A6680E4" w:rsidR="007F5D8D">
        <w:rPr>
          <w:color w:val="000000" w:themeColor="text1" w:themeTint="FF" w:themeShade="FF"/>
          <w:lang w:val="nn-NO"/>
        </w:rPr>
        <w:t>Det er ikkje anbefalt å vaske kl</w:t>
      </w:r>
      <w:r w:rsidRPr="2A6680E4" w:rsidR="00BA3A25">
        <w:rPr>
          <w:color w:val="000000" w:themeColor="text1" w:themeTint="FF" w:themeShade="FF"/>
          <w:lang w:val="nn-NO"/>
        </w:rPr>
        <w:t xml:space="preserve">e frå </w:t>
      </w:r>
      <w:r w:rsidRPr="2A6680E4" w:rsidR="007F5D8D">
        <w:rPr>
          <w:color w:val="000000" w:themeColor="text1" w:themeTint="FF" w:themeShade="FF"/>
          <w:lang w:val="nn-NO"/>
        </w:rPr>
        <w:t xml:space="preserve">fleire </w:t>
      </w:r>
      <w:r w:rsidRPr="2A6680E4" w:rsidR="00C53941">
        <w:rPr>
          <w:color w:val="000000" w:themeColor="text1" w:themeTint="FF" w:themeShade="FF"/>
          <w:lang w:val="nn-NO"/>
        </w:rPr>
        <w:t xml:space="preserve">bebuarar </w:t>
      </w:r>
      <w:r w:rsidRPr="2A6680E4" w:rsidR="007F5D8D">
        <w:rPr>
          <w:color w:val="000000" w:themeColor="text1" w:themeTint="FF" w:themeShade="FF"/>
          <w:lang w:val="nn-NO"/>
        </w:rPr>
        <w:t>i same mask</w:t>
      </w:r>
      <w:r w:rsidRPr="2A6680E4" w:rsidR="00C53941">
        <w:rPr>
          <w:color w:val="000000" w:themeColor="text1" w:themeTint="FF" w:themeShade="FF"/>
          <w:lang w:val="nn-NO"/>
        </w:rPr>
        <w:t xml:space="preserve">in. </w:t>
      </w:r>
      <w:r w:rsidRPr="2A6680E4" w:rsidR="501DB94B">
        <w:rPr>
          <w:color w:val="000000" w:themeColor="text1" w:themeTint="FF" w:themeShade="FF"/>
          <w:lang w:val="nn-NO"/>
        </w:rPr>
        <w:t>Ein kan vurdere å vaske k</w:t>
      </w:r>
      <w:r w:rsidRPr="2A6680E4" w:rsidR="484A2C74">
        <w:rPr>
          <w:color w:val="000000" w:themeColor="text1" w:themeTint="FF" w:themeShade="FF"/>
          <w:lang w:val="nn-NO"/>
        </w:rPr>
        <w:t xml:space="preserve">le </w:t>
      </w:r>
      <w:r w:rsidRPr="2A6680E4" w:rsidR="0087474A">
        <w:rPr>
          <w:color w:val="000000" w:themeColor="text1" w:themeTint="FF" w:themeShade="FF"/>
          <w:lang w:val="nn-NO"/>
        </w:rPr>
        <w:t xml:space="preserve">som ikkje er synleg tilsølt med kroppsvæske i same maskin. </w:t>
      </w:r>
      <w:r w:rsidRPr="2A6680E4" w:rsidR="00EA19C4">
        <w:rPr>
          <w:color w:val="000000" w:themeColor="text1" w:themeTint="FF" w:themeShade="FF"/>
          <w:lang w:val="nn-NO"/>
        </w:rPr>
        <w:t xml:space="preserve"> </w:t>
      </w:r>
      <w:r w:rsidRPr="2A6680E4" w:rsidR="00F23CB6">
        <w:rPr>
          <w:color w:val="000000" w:themeColor="text1" w:themeTint="FF" w:themeShade="FF"/>
          <w:lang w:val="nn-NO"/>
        </w:rPr>
        <w:t xml:space="preserve"> </w:t>
      </w:r>
    </w:p>
    <w:p w:rsidRPr="001D31C6" w:rsidR="007A12CA" w:rsidP="00554F94" w:rsidRDefault="007A12CA" w14:paraId="6908E1ED" w14:textId="3138D50F">
      <w:pPr>
        <w:pStyle w:val="ListParagraph"/>
        <w:numPr>
          <w:ilvl w:val="0"/>
          <w:numId w:val="5"/>
        </w:numPr>
        <w:rPr>
          <w:lang w:val="nn-NO"/>
        </w:rPr>
      </w:pPr>
      <w:r w:rsidRPr="001D31C6">
        <w:rPr>
          <w:lang w:val="nn-NO"/>
        </w:rPr>
        <w:t>Smittetøy</w:t>
      </w:r>
      <w:r w:rsidRPr="001D31C6" w:rsidR="007438CC">
        <w:rPr>
          <w:lang w:val="nn-NO"/>
        </w:rPr>
        <w:t xml:space="preserve"> og kle </w:t>
      </w:r>
      <w:r w:rsidRPr="001D31C6" w:rsidR="00F702CD">
        <w:rPr>
          <w:lang w:val="nn-NO"/>
        </w:rPr>
        <w:t>rikeleg</w:t>
      </w:r>
      <w:r w:rsidRPr="001D31C6" w:rsidR="00804F57">
        <w:rPr>
          <w:lang w:val="nn-NO"/>
        </w:rPr>
        <w:t xml:space="preserve"> tilsølt med kroppsvæske skal vaskast </w:t>
      </w:r>
      <w:r w:rsidRPr="001D31C6" w:rsidR="00BE6D28">
        <w:rPr>
          <w:lang w:val="nn-NO"/>
        </w:rPr>
        <w:t>i eige maskin</w:t>
      </w:r>
    </w:p>
    <w:p w:rsidRPr="001D31C6" w:rsidR="005A5BAD" w:rsidP="00BF15CE" w:rsidRDefault="005A5BAD" w14:paraId="3D923AAD" w14:textId="6F57E866">
      <w:pPr>
        <w:pStyle w:val="ListParagraph"/>
        <w:numPr>
          <w:ilvl w:val="0"/>
          <w:numId w:val="5"/>
        </w:numPr>
        <w:rPr>
          <w:lang w:val="nn-NO"/>
        </w:rPr>
      </w:pPr>
      <w:r w:rsidRPr="001D31C6">
        <w:rPr>
          <w:lang w:val="nn-NO"/>
        </w:rPr>
        <w:t xml:space="preserve">Etter reingjering av forureina </w:t>
      </w:r>
      <w:r w:rsidRPr="001D31C6" w:rsidR="008712EC">
        <w:rPr>
          <w:lang w:val="nn-NO"/>
        </w:rPr>
        <w:t>tekstilar</w:t>
      </w:r>
      <w:r w:rsidRPr="001D31C6">
        <w:rPr>
          <w:lang w:val="nn-NO"/>
        </w:rPr>
        <w:t xml:space="preserve"> tilrådast det å </w:t>
      </w:r>
      <w:r w:rsidR="00F02896">
        <w:rPr>
          <w:lang w:val="nn-NO"/>
        </w:rPr>
        <w:t xml:space="preserve">køyre </w:t>
      </w:r>
      <w:r w:rsidRPr="001D31C6" w:rsidR="00326E15">
        <w:rPr>
          <w:lang w:val="nn-NO"/>
        </w:rPr>
        <w:t xml:space="preserve">tom </w:t>
      </w:r>
      <w:r w:rsidRPr="001D31C6">
        <w:rPr>
          <w:lang w:val="nn-NO"/>
        </w:rPr>
        <w:t xml:space="preserve">maskin i etterkant på </w:t>
      </w:r>
      <w:r w:rsidRPr="001D31C6" w:rsidR="003A2D61">
        <w:rPr>
          <w:lang w:val="nn-NO"/>
        </w:rPr>
        <w:t>høgast mogleg temperatur</w:t>
      </w:r>
      <w:r w:rsidRPr="001D31C6">
        <w:rPr>
          <w:lang w:val="nn-NO"/>
        </w:rPr>
        <w:t xml:space="preserve"> </w:t>
      </w:r>
      <w:r w:rsidR="00B63265">
        <w:rPr>
          <w:lang w:val="nn-NO"/>
        </w:rPr>
        <w:t>for å</w:t>
      </w:r>
      <w:r w:rsidR="00AA5584">
        <w:rPr>
          <w:lang w:val="nn-NO"/>
        </w:rPr>
        <w:t xml:space="preserve"> førebygge biofilm i maskina</w:t>
      </w:r>
    </w:p>
    <w:p w:rsidRPr="001D31C6" w:rsidR="00456B19" w:rsidP="00456B19" w:rsidRDefault="00B86C87" w14:paraId="67A03EA1" w14:textId="1D0E5E1E">
      <w:pPr>
        <w:pStyle w:val="Heading2"/>
        <w:rPr>
          <w:lang w:val="nn-NO"/>
        </w:rPr>
      </w:pPr>
      <w:bookmarkStart w:name="_Toc158972108" w:id="4"/>
      <w:r w:rsidRPr="001D31C6">
        <w:rPr>
          <w:rStyle w:val="Heading1Char"/>
          <w:sz w:val="26"/>
          <w:szCs w:val="26"/>
          <w:lang w:val="nn-NO"/>
        </w:rPr>
        <w:t>Reinhaldstekstilar</w:t>
      </w:r>
      <w:bookmarkEnd w:id="4"/>
    </w:p>
    <w:p w:rsidRPr="001D31C6" w:rsidR="005C1C79" w:rsidP="00456B19" w:rsidRDefault="005C1C79" w14:paraId="4619EF97" w14:textId="40646C6C">
      <w:pPr>
        <w:pStyle w:val="ListParagraph"/>
        <w:numPr>
          <w:ilvl w:val="0"/>
          <w:numId w:val="3"/>
        </w:numPr>
        <w:rPr>
          <w:lang w:val="nn-NO"/>
        </w:rPr>
      </w:pPr>
      <w:r w:rsidRPr="001D31C6">
        <w:rPr>
          <w:lang w:val="nn-NO"/>
        </w:rPr>
        <w:t>Klutar og moppar sorterast i kvar sine plastposar på reingjeringstralla</w:t>
      </w:r>
    </w:p>
    <w:p w:rsidRPr="001D31C6" w:rsidR="005C1C79" w:rsidP="00456B19" w:rsidRDefault="00CC2C16" w14:paraId="0E2FD455" w14:textId="7ED9FB28">
      <w:pPr>
        <w:pStyle w:val="ListParagraph"/>
        <w:numPr>
          <w:ilvl w:val="0"/>
          <w:numId w:val="3"/>
        </w:numPr>
        <w:rPr>
          <w:lang w:val="nn-NO"/>
        </w:rPr>
      </w:pPr>
      <w:r w:rsidRPr="2A6680E4" w:rsidR="00CC2C16">
        <w:rPr>
          <w:lang w:val="nn-NO"/>
        </w:rPr>
        <w:t>De</w:t>
      </w:r>
      <w:r w:rsidRPr="2A6680E4" w:rsidR="003C470D">
        <w:rPr>
          <w:lang w:val="nn-NO"/>
        </w:rPr>
        <w:t>t bør etablerast separate areal</w:t>
      </w:r>
      <w:r w:rsidRPr="2A6680E4" w:rsidR="00CC2C16">
        <w:rPr>
          <w:lang w:val="nn-NO"/>
        </w:rPr>
        <w:t xml:space="preserve"> for reinhald/desinfeksjon</w:t>
      </w:r>
      <w:r w:rsidRPr="2A6680E4" w:rsidR="00456B19">
        <w:rPr>
          <w:lang w:val="nn-NO"/>
        </w:rPr>
        <w:t xml:space="preserve"> </w:t>
      </w:r>
      <w:r w:rsidRPr="2A6680E4" w:rsidR="00CC2C16">
        <w:rPr>
          <w:lang w:val="nn-NO"/>
        </w:rPr>
        <w:t xml:space="preserve">og oppbevaring av </w:t>
      </w:r>
      <w:r w:rsidRPr="2A6680E4" w:rsidR="2CE1D1E7">
        <w:rPr>
          <w:lang w:val="nn-NO"/>
        </w:rPr>
        <w:t>desse</w:t>
      </w:r>
      <w:r w:rsidRPr="2A6680E4" w:rsidR="00456B19">
        <w:rPr>
          <w:lang w:val="nn-NO"/>
        </w:rPr>
        <w:t xml:space="preserve">, </w:t>
      </w:r>
      <w:r w:rsidRPr="2A6680E4" w:rsidR="00CC2C16">
        <w:rPr>
          <w:lang w:val="nn-NO"/>
        </w:rPr>
        <w:t xml:space="preserve"> skilt frå  pasientnære </w:t>
      </w:r>
      <w:r w:rsidRPr="2A6680E4" w:rsidR="008712EC">
        <w:rPr>
          <w:lang w:val="nn-NO"/>
        </w:rPr>
        <w:t>tekstil</w:t>
      </w:r>
      <w:r w:rsidRPr="2A6680E4" w:rsidR="56FCAC4F">
        <w:rPr>
          <w:lang w:val="nn-NO"/>
        </w:rPr>
        <w:t>ar</w:t>
      </w:r>
    </w:p>
    <w:p w:rsidRPr="007E1BE5" w:rsidR="007E1BE5" w:rsidP="007E1BE5" w:rsidRDefault="007E1BE5" w14:paraId="3DB8EBE4" w14:textId="7BAA13AC">
      <w:pPr>
        <w:pStyle w:val="ListParagraph"/>
        <w:numPr>
          <w:ilvl w:val="0"/>
          <w:numId w:val="3"/>
        </w:numPr>
        <w:rPr>
          <w:lang w:val="nn-NO"/>
        </w:rPr>
      </w:pPr>
      <w:r w:rsidRPr="007E1BE5">
        <w:rPr>
          <w:lang w:val="nn-NO"/>
        </w:rPr>
        <w:t xml:space="preserve">Reine fuktige moppar og klutar </w:t>
      </w:r>
      <w:r>
        <w:rPr>
          <w:lang w:val="nn-NO"/>
        </w:rPr>
        <w:t xml:space="preserve">kan </w:t>
      </w:r>
      <w:r w:rsidRPr="007E1BE5">
        <w:rPr>
          <w:lang w:val="nn-NO"/>
        </w:rPr>
        <w:t xml:space="preserve">oppbevarast på kjøl (temp 4°C) etter vask. Dokumenter kontroll av temperatur </w:t>
      </w:r>
    </w:p>
    <w:p w:rsidRPr="00870D90" w:rsidR="007E1BE5" w:rsidP="007E1BE5" w:rsidRDefault="007E1BE5" w14:paraId="47C45A4F" w14:textId="265868FE">
      <w:pPr>
        <w:pStyle w:val="ListParagraph"/>
        <w:numPr>
          <w:ilvl w:val="0"/>
          <w:numId w:val="3"/>
        </w:numPr>
        <w:rPr>
          <w:lang w:val="nn-NO"/>
        </w:rPr>
      </w:pPr>
      <w:r w:rsidRPr="007E1BE5">
        <w:rPr>
          <w:lang w:val="nn-NO"/>
        </w:rPr>
        <w:t xml:space="preserve">Fuktige moppar og klutar skal ikkje brukas etter å ha vore i romtemperatur i meir enn 4 timar </w:t>
      </w:r>
    </w:p>
    <w:p w:rsidR="00D7416E" w:rsidP="007E1BE5" w:rsidRDefault="007E1BE5" w14:paraId="43CB56C1" w14:textId="303D72AD">
      <w:pPr>
        <w:pStyle w:val="ListParagraph"/>
        <w:numPr>
          <w:ilvl w:val="0"/>
          <w:numId w:val="3"/>
        </w:numPr>
        <w:rPr>
          <w:lang w:val="nn-NO"/>
        </w:rPr>
      </w:pPr>
      <w:r w:rsidRPr="007E1BE5">
        <w:rPr>
          <w:lang w:val="nn-NO"/>
        </w:rPr>
        <w:t>Fuktige moppar og klutar bør ikkje oppbevarast i kjøleskap meir enn 12-24 timar</w:t>
      </w:r>
    </w:p>
    <w:p w:rsidRPr="001D31C6" w:rsidR="003C76DA" w:rsidP="007E1BE5" w:rsidRDefault="007E1BE5" w14:paraId="569D09A1" w14:textId="53B0BFCF">
      <w:pPr>
        <w:pStyle w:val="ListParagraph"/>
        <w:numPr>
          <w:ilvl w:val="0"/>
          <w:numId w:val="3"/>
        </w:numPr>
        <w:rPr>
          <w:lang w:val="nn-NO"/>
        </w:rPr>
      </w:pPr>
      <w:r w:rsidRPr="007E1BE5">
        <w:rPr>
          <w:lang w:val="nn-NO"/>
        </w:rPr>
        <w:t xml:space="preserve">Alternativt kan </w:t>
      </w:r>
      <w:r w:rsidR="00D7416E">
        <w:rPr>
          <w:lang w:val="nn-NO"/>
        </w:rPr>
        <w:t>moppar og klutar</w:t>
      </w:r>
      <w:r w:rsidRPr="007E1BE5">
        <w:rPr>
          <w:lang w:val="nn-NO"/>
        </w:rPr>
        <w:t xml:space="preserve"> hengast opp til tørk etter vask</w:t>
      </w:r>
    </w:p>
    <w:p w:rsidRPr="001D31C6" w:rsidR="00B179B2" w:rsidP="00456B19" w:rsidRDefault="00B86C87" w14:paraId="6CD71B6D" w14:textId="0CA7BEB6">
      <w:pPr>
        <w:pStyle w:val="Heading2"/>
        <w:rPr>
          <w:lang w:val="nn-NO"/>
        </w:rPr>
      </w:pPr>
      <w:bookmarkStart w:name="_Toc158972109" w:id="5"/>
      <w:r w:rsidRPr="001D31C6">
        <w:rPr>
          <w:lang w:val="nn-NO"/>
        </w:rPr>
        <w:t>Tekstilar i miljøet</w:t>
      </w:r>
      <w:bookmarkEnd w:id="5"/>
      <w:r w:rsidRPr="001D31C6">
        <w:rPr>
          <w:lang w:val="nn-NO"/>
        </w:rPr>
        <w:t xml:space="preserve"> </w:t>
      </w:r>
      <w:r w:rsidRPr="001D31C6" w:rsidR="00B179B2">
        <w:rPr>
          <w:lang w:val="nn-NO"/>
        </w:rPr>
        <w:t xml:space="preserve"> </w:t>
      </w:r>
    </w:p>
    <w:p w:rsidRPr="001D31C6" w:rsidR="00456B19" w:rsidP="00456B19" w:rsidRDefault="008712EC" w14:paraId="33F75671" w14:textId="4DB471CF">
      <w:pPr>
        <w:pStyle w:val="ListParagraph"/>
        <w:numPr>
          <w:ilvl w:val="0"/>
          <w:numId w:val="4"/>
        </w:numPr>
        <w:rPr>
          <w:lang w:val="nn-NO"/>
        </w:rPr>
      </w:pPr>
      <w:r w:rsidRPr="001D31C6">
        <w:rPr>
          <w:lang w:val="nn-NO"/>
        </w:rPr>
        <w:t>Tekstilar</w:t>
      </w:r>
      <w:r w:rsidRPr="001D31C6" w:rsidR="009E103F">
        <w:rPr>
          <w:lang w:val="nn-NO"/>
        </w:rPr>
        <w:t xml:space="preserve"> i</w:t>
      </w:r>
      <w:r w:rsidRPr="001D31C6" w:rsidR="00D5056C">
        <w:rPr>
          <w:lang w:val="nn-NO"/>
        </w:rPr>
        <w:t xml:space="preserve"> miljøet omfatta</w:t>
      </w:r>
      <w:r w:rsidRPr="001D31C6" w:rsidR="009E103F">
        <w:rPr>
          <w:lang w:val="nn-NO"/>
        </w:rPr>
        <w:t>r gardiner</w:t>
      </w:r>
      <w:r w:rsidRPr="001D31C6" w:rsidR="00456B19">
        <w:rPr>
          <w:lang w:val="nn-NO"/>
        </w:rPr>
        <w:t>,</w:t>
      </w:r>
      <w:r w:rsidRPr="001D31C6" w:rsidR="009E103F">
        <w:rPr>
          <w:lang w:val="nn-NO"/>
        </w:rPr>
        <w:t xml:space="preserve"> </w:t>
      </w:r>
      <w:r w:rsidRPr="001D31C6">
        <w:rPr>
          <w:lang w:val="nn-NO"/>
        </w:rPr>
        <w:t>tekstilar</w:t>
      </w:r>
      <w:r w:rsidRPr="001D31C6" w:rsidR="009E103F">
        <w:rPr>
          <w:lang w:val="nn-NO"/>
        </w:rPr>
        <w:t xml:space="preserve"> i møbler o</w:t>
      </w:r>
      <w:r w:rsidRPr="001D31C6" w:rsidR="00456B19">
        <w:rPr>
          <w:lang w:val="nn-NO"/>
        </w:rPr>
        <w:t>g liknande</w:t>
      </w:r>
    </w:p>
    <w:p w:rsidRPr="00E96CFF" w:rsidR="00456B19" w:rsidP="00456B19" w:rsidRDefault="00C53C21" w14:paraId="338690C1" w14:textId="41E00325">
      <w:pPr>
        <w:pStyle w:val="ListParagraph"/>
        <w:numPr>
          <w:ilvl w:val="0"/>
          <w:numId w:val="4"/>
        </w:numPr>
        <w:rPr>
          <w:lang w:val="nn-NO"/>
        </w:rPr>
      </w:pPr>
      <w:r w:rsidRPr="00E96CFF">
        <w:rPr>
          <w:lang w:val="nn-NO"/>
        </w:rPr>
        <w:t xml:space="preserve">Smitte frå gardiner til miljøet skjer oftast </w:t>
      </w:r>
      <w:r w:rsidRPr="00E96CFF" w:rsidR="009E103F">
        <w:rPr>
          <w:lang w:val="nn-NO"/>
        </w:rPr>
        <w:t>ved</w:t>
      </w:r>
      <w:r w:rsidRPr="00E96CFF" w:rsidR="00694857">
        <w:rPr>
          <w:lang w:val="nn-NO"/>
        </w:rPr>
        <w:t xml:space="preserve"> fysisk berøring med forureina</w:t>
      </w:r>
      <w:r w:rsidRPr="00E96CFF">
        <w:rPr>
          <w:lang w:val="nn-NO"/>
        </w:rPr>
        <w:t xml:space="preserve"> gardiner og manglande etterleving av ha</w:t>
      </w:r>
      <w:r w:rsidRPr="00E96CFF" w:rsidR="009E103F">
        <w:rPr>
          <w:lang w:val="nn-NO"/>
        </w:rPr>
        <w:t>ndhygiene</w:t>
      </w:r>
      <w:r w:rsidRPr="00E96CFF">
        <w:rPr>
          <w:lang w:val="nn-NO"/>
        </w:rPr>
        <w:t xml:space="preserve">. Ved god etterleving av basale rutinar </w:t>
      </w:r>
      <w:r w:rsidRPr="00E96CFF" w:rsidR="0096351E">
        <w:rPr>
          <w:lang w:val="nn-NO"/>
        </w:rPr>
        <w:t>inneber</w:t>
      </w:r>
      <w:r w:rsidRPr="00E96CFF" w:rsidR="00694857">
        <w:rPr>
          <w:lang w:val="nn-NO"/>
        </w:rPr>
        <w:t xml:space="preserve"> gardine</w:t>
      </w:r>
      <w:r w:rsidRPr="00E96CFF">
        <w:rPr>
          <w:lang w:val="nn-NO"/>
        </w:rPr>
        <w:t>r</w:t>
      </w:r>
      <w:r w:rsidRPr="00E96CFF" w:rsidR="00257C1D">
        <w:rPr>
          <w:lang w:val="nn-NO"/>
        </w:rPr>
        <w:t xml:space="preserve"> liten smitterisik</w:t>
      </w:r>
      <w:r w:rsidRPr="00E96CFF" w:rsidR="00456B19">
        <w:rPr>
          <w:lang w:val="nn-NO"/>
        </w:rPr>
        <w:t>o</w:t>
      </w:r>
      <w:r w:rsidR="0051653A">
        <w:rPr>
          <w:lang w:val="nn-NO"/>
        </w:rPr>
        <w:t xml:space="preserve">. Vask av </w:t>
      </w:r>
      <w:r w:rsidR="00965D65">
        <w:rPr>
          <w:lang w:val="nn-NO"/>
        </w:rPr>
        <w:t>gardiner bør inngå i plan for periodisk reinhald</w:t>
      </w:r>
    </w:p>
    <w:p w:rsidRPr="001D31C6" w:rsidR="00AB744D" w:rsidP="00456B19" w:rsidRDefault="009E103F" w14:paraId="3C338682" w14:textId="44BCDCF5">
      <w:pPr>
        <w:pStyle w:val="ListParagraph"/>
        <w:numPr>
          <w:ilvl w:val="0"/>
          <w:numId w:val="4"/>
        </w:numPr>
        <w:rPr>
          <w:lang w:val="nn-NO"/>
        </w:rPr>
      </w:pPr>
      <w:r w:rsidRPr="001D31C6">
        <w:rPr>
          <w:lang w:val="nn-NO"/>
        </w:rPr>
        <w:t>Møbler</w:t>
      </w:r>
      <w:r w:rsidRPr="001D31C6" w:rsidR="00AB744D">
        <w:rPr>
          <w:lang w:val="nn-NO"/>
        </w:rPr>
        <w:t xml:space="preserve"> bør ha trekk som er vaskbart</w:t>
      </w:r>
    </w:p>
    <w:p w:rsidRPr="001D31C6" w:rsidR="00737B3A" w:rsidP="00456B19" w:rsidRDefault="00737B3A" w14:paraId="1862057D" w14:textId="4D8E018D">
      <w:pPr>
        <w:pStyle w:val="ListParagraph"/>
        <w:numPr>
          <w:ilvl w:val="0"/>
          <w:numId w:val="4"/>
        </w:numPr>
        <w:rPr>
          <w:lang w:val="nn-NO"/>
        </w:rPr>
      </w:pPr>
      <w:r w:rsidRPr="001D31C6">
        <w:rPr>
          <w:lang w:val="nn-NO"/>
        </w:rPr>
        <w:t xml:space="preserve">Rutinar for reingjering/desinfeksjon av trekk på møblar må </w:t>
      </w:r>
      <w:r w:rsidRPr="001D31C6" w:rsidR="00F22263">
        <w:rPr>
          <w:lang w:val="nn-NO"/>
        </w:rPr>
        <w:t>avklarast ved innkjøp</w:t>
      </w:r>
    </w:p>
    <w:p w:rsidRPr="001D31C6" w:rsidR="0097172A" w:rsidP="00C8350B" w:rsidRDefault="00C8350B" w14:paraId="72C9D859" w14:textId="0959C8F8">
      <w:pPr>
        <w:pStyle w:val="Heading1"/>
        <w:rPr>
          <w:lang w:val="nn-NO"/>
        </w:rPr>
      </w:pPr>
      <w:bookmarkStart w:name="_Toc158972110" w:id="6"/>
      <w:r w:rsidRPr="001D31C6">
        <w:rPr>
          <w:lang w:val="nn-NO"/>
        </w:rPr>
        <w:t xml:space="preserve">Handtering av </w:t>
      </w:r>
      <w:r w:rsidRPr="001D31C6" w:rsidR="008712EC">
        <w:rPr>
          <w:lang w:val="nn-NO"/>
        </w:rPr>
        <w:t>tekstilar</w:t>
      </w:r>
      <w:bookmarkEnd w:id="6"/>
    </w:p>
    <w:p w:rsidRPr="001D31C6" w:rsidR="00456B19" w:rsidP="00456B19" w:rsidRDefault="00456B19" w14:paraId="78DE47B2" w14:textId="3677E3FB">
      <w:pPr>
        <w:pStyle w:val="Heading2"/>
        <w:rPr>
          <w:lang w:val="nn-NO"/>
        </w:rPr>
      </w:pPr>
      <w:bookmarkStart w:name="_Toc158972111" w:id="7"/>
      <w:r w:rsidRPr="001D31C6">
        <w:rPr>
          <w:lang w:val="nn-NO"/>
        </w:rPr>
        <w:t xml:space="preserve">Transport og lagring av reine </w:t>
      </w:r>
      <w:r w:rsidRPr="001D31C6" w:rsidR="008712EC">
        <w:rPr>
          <w:lang w:val="nn-NO"/>
        </w:rPr>
        <w:t>tekstilar</w:t>
      </w:r>
      <w:bookmarkEnd w:id="7"/>
    </w:p>
    <w:p w:rsidRPr="001D31C6" w:rsidR="00456B19" w:rsidP="00456B19" w:rsidRDefault="00456B19" w14:paraId="6D481903" w14:textId="3DDA214E">
      <w:pPr>
        <w:pStyle w:val="ListParagraph"/>
        <w:numPr>
          <w:ilvl w:val="0"/>
          <w:numId w:val="6"/>
        </w:numPr>
        <w:rPr>
          <w:lang w:val="nn-NO"/>
        </w:rPr>
      </w:pPr>
      <w:r w:rsidRPr="001D31C6">
        <w:rPr>
          <w:lang w:val="nn-NO"/>
        </w:rPr>
        <w:t xml:space="preserve">Handhygiene bør utførast før all kontakt med reine </w:t>
      </w:r>
      <w:r w:rsidRPr="001D31C6" w:rsidR="008712EC">
        <w:rPr>
          <w:lang w:val="nn-NO"/>
        </w:rPr>
        <w:t>tekstilar</w:t>
      </w:r>
    </w:p>
    <w:p w:rsidRPr="001D31C6" w:rsidR="00456B19" w:rsidP="00456B19" w:rsidRDefault="00456B19" w14:paraId="55EBBC14" w14:textId="4FD5C9A2">
      <w:pPr>
        <w:pStyle w:val="ListParagraph"/>
        <w:numPr>
          <w:ilvl w:val="0"/>
          <w:numId w:val="6"/>
        </w:numPr>
        <w:rPr>
          <w:lang w:val="nn-NO"/>
        </w:rPr>
      </w:pPr>
      <w:r w:rsidRPr="001D31C6">
        <w:rPr>
          <w:lang w:val="nn-NO"/>
        </w:rPr>
        <w:t xml:space="preserve">Reine </w:t>
      </w:r>
      <w:r w:rsidRPr="001D31C6" w:rsidR="008712EC">
        <w:rPr>
          <w:lang w:val="nn-NO"/>
        </w:rPr>
        <w:t>tekstilar</w:t>
      </w:r>
      <w:r w:rsidRPr="001D31C6">
        <w:rPr>
          <w:lang w:val="nn-NO"/>
        </w:rPr>
        <w:t xml:space="preserve"> skal lagrast slik at dei ikkje blir forureina under lagring. </w:t>
      </w:r>
    </w:p>
    <w:p w:rsidRPr="001D31C6" w:rsidR="00456B19" w:rsidP="00456B19" w:rsidRDefault="008712EC" w14:paraId="1E3111C0" w14:textId="7661806F">
      <w:pPr>
        <w:pStyle w:val="ListParagraph"/>
        <w:numPr>
          <w:ilvl w:val="1"/>
          <w:numId w:val="6"/>
        </w:numPr>
        <w:rPr>
          <w:lang w:val="nn-NO"/>
        </w:rPr>
      </w:pPr>
      <w:r w:rsidRPr="001D31C6">
        <w:rPr>
          <w:lang w:val="nn-NO"/>
        </w:rPr>
        <w:t>Tekstilar</w:t>
      </w:r>
      <w:r w:rsidRPr="001D31C6" w:rsidR="00456B19">
        <w:rPr>
          <w:lang w:val="nn-NO"/>
        </w:rPr>
        <w:t xml:space="preserve"> skal lagrast over golvhøgde for å unngå forureining med støv </w:t>
      </w:r>
    </w:p>
    <w:p w:rsidRPr="001D31C6" w:rsidR="00456B19" w:rsidP="00456B19" w:rsidRDefault="008712EC" w14:paraId="548CCEA6" w14:textId="4868ED84">
      <w:pPr>
        <w:pStyle w:val="ListParagraph"/>
        <w:numPr>
          <w:ilvl w:val="1"/>
          <w:numId w:val="6"/>
        </w:numPr>
        <w:rPr>
          <w:lang w:val="nn-NO"/>
        </w:rPr>
      </w:pPr>
      <w:r w:rsidRPr="001D31C6">
        <w:rPr>
          <w:lang w:val="nn-NO"/>
        </w:rPr>
        <w:t>Tekstilar</w:t>
      </w:r>
      <w:r w:rsidRPr="001D31C6" w:rsidR="00456B19">
        <w:rPr>
          <w:lang w:val="nn-NO"/>
        </w:rPr>
        <w:t xml:space="preserve"> som er tatt ut frå reine lager skal ikkje leggast tilbake i lageret</w:t>
      </w:r>
    </w:p>
    <w:p w:rsidRPr="001D31C6" w:rsidR="00456B19" w:rsidP="00456B19" w:rsidRDefault="00456B19" w14:paraId="4E044110" w14:textId="70DF7F95">
      <w:pPr>
        <w:pStyle w:val="ListParagraph"/>
        <w:numPr>
          <w:ilvl w:val="1"/>
          <w:numId w:val="6"/>
        </w:numPr>
        <w:rPr>
          <w:lang w:val="nn-NO"/>
        </w:rPr>
      </w:pPr>
      <w:r w:rsidRPr="001D31C6">
        <w:rPr>
          <w:lang w:val="nn-NO"/>
        </w:rPr>
        <w:t xml:space="preserve">Dersom </w:t>
      </w:r>
      <w:r w:rsidRPr="001D31C6" w:rsidR="008712EC">
        <w:rPr>
          <w:lang w:val="nn-NO"/>
        </w:rPr>
        <w:t>tekstilar</w:t>
      </w:r>
      <w:r w:rsidRPr="001D31C6">
        <w:rPr>
          <w:lang w:val="nn-NO"/>
        </w:rPr>
        <w:t xml:space="preserve"> unntaksvis lagrast på pasientrom bør dette skje i lukka skap</w:t>
      </w:r>
    </w:p>
    <w:p w:rsidRPr="001D31C6" w:rsidR="000E6144" w:rsidP="000E6144" w:rsidRDefault="000E6144" w14:paraId="11AF1D25" w14:textId="43B34F7C">
      <w:pPr>
        <w:pStyle w:val="ListParagraph"/>
        <w:numPr>
          <w:ilvl w:val="0"/>
          <w:numId w:val="6"/>
        </w:numPr>
        <w:rPr>
          <w:lang w:val="nn-NO"/>
        </w:rPr>
      </w:pPr>
      <w:r w:rsidRPr="001D31C6">
        <w:rPr>
          <w:lang w:val="nn-NO"/>
        </w:rPr>
        <w:t>Reine private klede skal ikkje oppbevarast på l</w:t>
      </w:r>
      <w:r w:rsidRPr="001D31C6" w:rsidR="00FD642D">
        <w:rPr>
          <w:lang w:val="nn-NO"/>
        </w:rPr>
        <w:t>ager med institusjonstøy</w:t>
      </w:r>
    </w:p>
    <w:p w:rsidRPr="001D31C6" w:rsidR="00456B19" w:rsidP="00456B19" w:rsidRDefault="00456B19" w14:paraId="027167B0" w14:textId="134C302B">
      <w:pPr>
        <w:pStyle w:val="ListParagraph"/>
        <w:numPr>
          <w:ilvl w:val="0"/>
          <w:numId w:val="6"/>
        </w:numPr>
        <w:rPr>
          <w:lang w:val="nn-NO"/>
        </w:rPr>
      </w:pPr>
      <w:r w:rsidRPr="001D31C6">
        <w:rPr>
          <w:lang w:val="nn-NO"/>
        </w:rPr>
        <w:t xml:space="preserve">Ved transport av reine </w:t>
      </w:r>
      <w:r w:rsidRPr="001D31C6" w:rsidR="008712EC">
        <w:rPr>
          <w:lang w:val="nn-NO"/>
        </w:rPr>
        <w:t>tekstilar</w:t>
      </w:r>
      <w:r w:rsidRPr="001D31C6">
        <w:rPr>
          <w:lang w:val="nn-NO"/>
        </w:rPr>
        <w:t xml:space="preserve"> bør traller og liknande vere tildekka med reint, vasstett trekk </w:t>
      </w:r>
    </w:p>
    <w:p w:rsidRPr="001D31C6" w:rsidR="00456B19" w:rsidP="00456B19" w:rsidRDefault="00456B19" w14:paraId="53A36D54" w14:textId="2D62AFE5">
      <w:pPr>
        <w:pStyle w:val="ListParagraph"/>
        <w:numPr>
          <w:ilvl w:val="0"/>
          <w:numId w:val="6"/>
        </w:numPr>
        <w:rPr>
          <w:lang w:val="nn-NO"/>
        </w:rPr>
      </w:pPr>
      <w:r w:rsidRPr="001D31C6">
        <w:rPr>
          <w:lang w:val="nn-NO"/>
        </w:rPr>
        <w:t xml:space="preserve">Transport av reine </w:t>
      </w:r>
      <w:r w:rsidRPr="001D31C6" w:rsidR="008712EC">
        <w:rPr>
          <w:lang w:val="nn-NO"/>
        </w:rPr>
        <w:t>tekstilar</w:t>
      </w:r>
      <w:r w:rsidRPr="001D31C6">
        <w:rPr>
          <w:lang w:val="nn-NO"/>
        </w:rPr>
        <w:t xml:space="preserve"> bør fortrinnsvis skje separat frå forureina </w:t>
      </w:r>
      <w:r w:rsidRPr="001D31C6" w:rsidR="008712EC">
        <w:rPr>
          <w:lang w:val="nn-NO"/>
        </w:rPr>
        <w:t>tekstilar</w:t>
      </w:r>
    </w:p>
    <w:p w:rsidRPr="001D31C6" w:rsidR="00894442" w:rsidP="00E435F8" w:rsidRDefault="00894442" w14:paraId="7C1CDCE8" w14:textId="536FC794">
      <w:pPr>
        <w:pStyle w:val="ListParagraph"/>
        <w:numPr>
          <w:ilvl w:val="0"/>
          <w:numId w:val="6"/>
        </w:numPr>
        <w:rPr>
          <w:lang w:val="nn-NO"/>
        </w:rPr>
      </w:pPr>
      <w:r w:rsidRPr="001D31C6">
        <w:rPr>
          <w:lang w:val="nn-NO"/>
        </w:rPr>
        <w:t xml:space="preserve">Lager og utstyr for transport (traller og liknande) for reine </w:t>
      </w:r>
      <w:r w:rsidRPr="001D31C6" w:rsidR="008712EC">
        <w:rPr>
          <w:lang w:val="nn-NO"/>
        </w:rPr>
        <w:t>tekstilar</w:t>
      </w:r>
      <w:r w:rsidRPr="001D31C6">
        <w:rPr>
          <w:lang w:val="nn-NO"/>
        </w:rPr>
        <w:t xml:space="preserve"> må reingjerast </w:t>
      </w:r>
      <w:r w:rsidRPr="001D31C6" w:rsidR="00946151">
        <w:rPr>
          <w:lang w:val="nn-NO"/>
        </w:rPr>
        <w:t>jamleg</w:t>
      </w:r>
    </w:p>
    <w:p w:rsidRPr="001D31C6" w:rsidR="007258EA" w:rsidP="00142F04" w:rsidRDefault="00AB744D" w14:paraId="1EF028EA" w14:textId="5564C391">
      <w:pPr>
        <w:spacing w:after="0"/>
        <w:rPr>
          <w:lang w:val="nn-NO"/>
        </w:rPr>
      </w:pPr>
      <w:bookmarkStart w:name="_Toc158972112" w:id="8"/>
      <w:r w:rsidRPr="001D31C6">
        <w:rPr>
          <w:rStyle w:val="Heading2Char"/>
          <w:lang w:val="nn-NO"/>
        </w:rPr>
        <w:t xml:space="preserve">Handtering av </w:t>
      </w:r>
      <w:r w:rsidRPr="001D31C6" w:rsidR="00101529">
        <w:rPr>
          <w:rStyle w:val="Heading2Char"/>
          <w:lang w:val="nn-NO"/>
        </w:rPr>
        <w:t xml:space="preserve">ureint </w:t>
      </w:r>
      <w:r w:rsidRPr="001D31C6">
        <w:rPr>
          <w:rStyle w:val="Heading2Char"/>
          <w:lang w:val="nn-NO"/>
        </w:rPr>
        <w:t>tøy</w:t>
      </w:r>
      <w:bookmarkEnd w:id="8"/>
    </w:p>
    <w:p w:rsidRPr="001D31C6" w:rsidR="0093475E" w:rsidP="00456B19" w:rsidRDefault="0093475E" w14:paraId="5A91FC2E" w14:textId="23A76314">
      <w:pPr>
        <w:pStyle w:val="ListParagraph"/>
        <w:numPr>
          <w:ilvl w:val="0"/>
          <w:numId w:val="2"/>
        </w:numPr>
        <w:rPr>
          <w:lang w:val="nn-NO"/>
        </w:rPr>
      </w:pPr>
      <w:r w:rsidRPr="001D31C6">
        <w:rPr>
          <w:lang w:val="nn-NO"/>
        </w:rPr>
        <w:t xml:space="preserve">Tilsette </w:t>
      </w:r>
      <w:r w:rsidRPr="001D31C6" w:rsidR="004D11E9">
        <w:rPr>
          <w:lang w:val="nn-NO"/>
        </w:rPr>
        <w:t>bør nytte</w:t>
      </w:r>
      <w:r w:rsidRPr="001D31C6" w:rsidR="00C17D46">
        <w:rPr>
          <w:lang w:val="nn-NO"/>
        </w:rPr>
        <w:t xml:space="preserve"> </w:t>
      </w:r>
      <w:r w:rsidRPr="001D31C6" w:rsidR="004D11E9">
        <w:rPr>
          <w:lang w:val="nn-NO"/>
        </w:rPr>
        <w:t>personleg beskyttelsesutstyr</w:t>
      </w:r>
      <w:r w:rsidRPr="001D31C6" w:rsidR="00C17D46">
        <w:rPr>
          <w:lang w:val="nn-NO"/>
        </w:rPr>
        <w:t xml:space="preserve"> </w:t>
      </w:r>
      <w:r w:rsidRPr="001D31C6" w:rsidR="00284358">
        <w:rPr>
          <w:lang w:val="nn-NO"/>
        </w:rPr>
        <w:t>(</w:t>
      </w:r>
      <w:r w:rsidR="005426D9">
        <w:rPr>
          <w:lang w:val="nn-NO"/>
        </w:rPr>
        <w:t>f</w:t>
      </w:r>
      <w:r w:rsidRPr="001D31C6" w:rsidR="00284358">
        <w:rPr>
          <w:lang w:val="nn-NO"/>
        </w:rPr>
        <w:t xml:space="preserve">rakk/plastforkle og hanskar) </w:t>
      </w:r>
      <w:r w:rsidRPr="001D31C6" w:rsidR="00C17D46">
        <w:rPr>
          <w:lang w:val="nn-NO"/>
        </w:rPr>
        <w:t>i kontakt med ureint tøy</w:t>
      </w:r>
    </w:p>
    <w:p w:rsidRPr="001D31C6" w:rsidR="00456B19" w:rsidP="00456B19" w:rsidRDefault="00456B19" w14:paraId="3BDD0A57" w14:textId="6DEFBEDF">
      <w:pPr>
        <w:pStyle w:val="ListParagraph"/>
        <w:numPr>
          <w:ilvl w:val="0"/>
          <w:numId w:val="2"/>
        </w:numPr>
        <w:rPr>
          <w:lang w:val="nn-NO"/>
        </w:rPr>
      </w:pPr>
      <w:r w:rsidRPr="001D31C6">
        <w:rPr>
          <w:lang w:val="nn-NO"/>
        </w:rPr>
        <w:t>U</w:t>
      </w:r>
      <w:r w:rsidRPr="001D31C6" w:rsidR="00E46BE4">
        <w:rPr>
          <w:lang w:val="nn-NO"/>
        </w:rPr>
        <w:t xml:space="preserve">reint tøy sorterast i reine sekker </w:t>
      </w:r>
      <w:r w:rsidRPr="001D31C6">
        <w:rPr>
          <w:lang w:val="nn-NO"/>
        </w:rPr>
        <w:t>så nær b</w:t>
      </w:r>
      <w:r w:rsidRPr="001D31C6" w:rsidR="00E46BE4">
        <w:rPr>
          <w:lang w:val="nn-NO"/>
        </w:rPr>
        <w:t>rukarstaden</w:t>
      </w:r>
      <w:r w:rsidRPr="001D31C6">
        <w:rPr>
          <w:lang w:val="nn-NO"/>
        </w:rPr>
        <w:t xml:space="preserve"> som m</w:t>
      </w:r>
      <w:r w:rsidRPr="001D31C6" w:rsidR="00E46BE4">
        <w:rPr>
          <w:lang w:val="nn-NO"/>
        </w:rPr>
        <w:t>ogleg</w:t>
      </w:r>
      <w:r w:rsidRPr="001D31C6">
        <w:rPr>
          <w:lang w:val="nn-NO"/>
        </w:rPr>
        <w:t>, eventuelt e</w:t>
      </w:r>
      <w:r w:rsidRPr="001D31C6" w:rsidR="00E46BE4">
        <w:rPr>
          <w:lang w:val="nn-NO"/>
        </w:rPr>
        <w:t>mballer</w:t>
      </w:r>
      <w:r w:rsidRPr="001D31C6">
        <w:rPr>
          <w:lang w:val="nn-NO"/>
        </w:rPr>
        <w:t xml:space="preserve"> i </w:t>
      </w:r>
      <w:r w:rsidRPr="001D31C6" w:rsidR="00E46BE4">
        <w:rPr>
          <w:lang w:val="nn-NO"/>
        </w:rPr>
        <w:t>plastposar</w:t>
      </w:r>
      <w:r w:rsidRPr="001D31C6" w:rsidR="00694857">
        <w:rPr>
          <w:lang w:val="nn-NO"/>
        </w:rPr>
        <w:t xml:space="preserve"> </w:t>
      </w:r>
      <w:r w:rsidRPr="001D31C6" w:rsidR="00E435F8">
        <w:rPr>
          <w:lang w:val="nn-NO"/>
        </w:rPr>
        <w:t xml:space="preserve">og </w:t>
      </w:r>
      <w:r w:rsidRPr="001D31C6" w:rsidR="00E46BE4">
        <w:rPr>
          <w:lang w:val="nn-NO"/>
        </w:rPr>
        <w:t>sorter i skittentøysekka</w:t>
      </w:r>
      <w:r w:rsidRPr="001D31C6">
        <w:rPr>
          <w:lang w:val="nn-NO"/>
        </w:rPr>
        <w:t>r på skyllerom</w:t>
      </w:r>
      <w:r w:rsidRPr="001D31C6" w:rsidR="00E46BE4">
        <w:rPr>
          <w:lang w:val="nn-NO"/>
        </w:rPr>
        <w:t xml:space="preserve"> </w:t>
      </w:r>
    </w:p>
    <w:p w:rsidRPr="001D31C6" w:rsidR="00456B19" w:rsidP="00456B19" w:rsidRDefault="7C7A095A" w14:paraId="3B3F2B62" w14:textId="109E3921">
      <w:pPr>
        <w:pStyle w:val="ListParagraph"/>
        <w:numPr>
          <w:ilvl w:val="0"/>
          <w:numId w:val="2"/>
        </w:numPr>
        <w:rPr>
          <w:lang w:val="nn-NO"/>
        </w:rPr>
      </w:pPr>
      <w:r w:rsidRPr="61CF9B63">
        <w:rPr>
          <w:lang w:val="nn-NO"/>
        </w:rPr>
        <w:t xml:space="preserve">Fuktige, </w:t>
      </w:r>
      <w:r w:rsidRPr="61CF9B63" w:rsidR="6EC704FA">
        <w:rPr>
          <w:lang w:val="nn-NO"/>
        </w:rPr>
        <w:t>gjennomtrekken</w:t>
      </w:r>
      <w:r w:rsidRPr="61CF9B63">
        <w:rPr>
          <w:lang w:val="nn-NO"/>
        </w:rPr>
        <w:t xml:space="preserve"> </w:t>
      </w:r>
      <w:r w:rsidRPr="61CF9B63" w:rsidR="717C5040">
        <w:rPr>
          <w:lang w:val="nn-NO"/>
        </w:rPr>
        <w:t>tekstilar</w:t>
      </w:r>
      <w:r w:rsidRPr="61CF9B63">
        <w:rPr>
          <w:lang w:val="nn-NO"/>
        </w:rPr>
        <w:t xml:space="preserve"> skal emballerast i plast</w:t>
      </w:r>
    </w:p>
    <w:p w:rsidRPr="001D31C6" w:rsidR="00456B19" w:rsidP="00456B19" w:rsidRDefault="00456B19" w14:paraId="79211567" w14:textId="217A75DD">
      <w:pPr>
        <w:pStyle w:val="ListParagraph"/>
        <w:numPr>
          <w:ilvl w:val="0"/>
          <w:numId w:val="2"/>
        </w:numPr>
        <w:rPr>
          <w:lang w:val="nn-NO"/>
        </w:rPr>
      </w:pPr>
      <w:r w:rsidRPr="001D31C6">
        <w:rPr>
          <w:lang w:val="nn-NO"/>
        </w:rPr>
        <w:t>Lukk s</w:t>
      </w:r>
      <w:r w:rsidRPr="001D31C6" w:rsidR="00E46BE4">
        <w:rPr>
          <w:lang w:val="nn-NO"/>
        </w:rPr>
        <w:t>kittentøysekker f</w:t>
      </w:r>
      <w:r w:rsidRPr="001D31C6" w:rsidR="00817249">
        <w:rPr>
          <w:lang w:val="nn-NO"/>
        </w:rPr>
        <w:t>o</w:t>
      </w:r>
      <w:r w:rsidRPr="001D31C6" w:rsidR="00E46BE4">
        <w:rPr>
          <w:lang w:val="nn-NO"/>
        </w:rPr>
        <w:t>r transport</w:t>
      </w:r>
      <w:r w:rsidRPr="001D31C6" w:rsidR="00817249">
        <w:rPr>
          <w:lang w:val="nn-NO"/>
        </w:rPr>
        <w:t xml:space="preserve"> når dei er 1/3 fulle</w:t>
      </w:r>
    </w:p>
    <w:p w:rsidRPr="001D31C6" w:rsidR="00AB744D" w:rsidP="00456B19" w:rsidRDefault="00694857" w14:paraId="42592D97" w14:textId="41BE2546">
      <w:pPr>
        <w:pStyle w:val="ListParagraph"/>
        <w:numPr>
          <w:ilvl w:val="0"/>
          <w:numId w:val="2"/>
        </w:numPr>
        <w:rPr>
          <w:lang w:val="nn-NO"/>
        </w:rPr>
      </w:pPr>
      <w:r w:rsidRPr="2A6680E4" w:rsidR="00694857">
        <w:rPr>
          <w:lang w:val="nn-NO"/>
        </w:rPr>
        <w:t>Tøy frå</w:t>
      </w:r>
      <w:r w:rsidRPr="2A6680E4" w:rsidR="00AB744D">
        <w:rPr>
          <w:lang w:val="nn-NO"/>
        </w:rPr>
        <w:t xml:space="preserve"> </w:t>
      </w:r>
      <w:r w:rsidRPr="2A6680E4" w:rsidR="00D371BD">
        <w:rPr>
          <w:lang w:val="nn-NO"/>
        </w:rPr>
        <w:t>bebuarar</w:t>
      </w:r>
      <w:r w:rsidRPr="2A6680E4" w:rsidR="00AB744D">
        <w:rPr>
          <w:lang w:val="nn-NO"/>
        </w:rPr>
        <w:t xml:space="preserve"> </w:t>
      </w:r>
      <w:r w:rsidRPr="2A6680E4" w:rsidR="00456B19">
        <w:rPr>
          <w:lang w:val="nn-NO"/>
        </w:rPr>
        <w:t>som er forureina</w:t>
      </w:r>
      <w:r w:rsidRPr="2A6680E4" w:rsidR="00694857">
        <w:rPr>
          <w:lang w:val="nn-NO"/>
        </w:rPr>
        <w:t xml:space="preserve"> med store </w:t>
      </w:r>
      <w:r w:rsidRPr="2A6680E4" w:rsidR="4AB4B34F">
        <w:rPr>
          <w:lang w:val="nn-NO"/>
        </w:rPr>
        <w:t xml:space="preserve">mengder </w:t>
      </w:r>
      <w:r w:rsidRPr="2A6680E4" w:rsidR="00AB744D">
        <w:rPr>
          <w:lang w:val="nn-NO"/>
        </w:rPr>
        <w:t>kroppsvæsker</w:t>
      </w:r>
      <w:r w:rsidRPr="2A6680E4" w:rsidR="00456B19">
        <w:rPr>
          <w:lang w:val="nn-NO"/>
        </w:rPr>
        <w:t xml:space="preserve"> skal handterast som smittetøy</w:t>
      </w:r>
    </w:p>
    <w:p w:rsidRPr="001D31C6" w:rsidR="00456B19" w:rsidP="00456B19" w:rsidRDefault="00456B19" w14:paraId="0A0CC345" w14:textId="77777777">
      <w:pPr>
        <w:pStyle w:val="ListParagraph"/>
        <w:numPr>
          <w:ilvl w:val="1"/>
          <w:numId w:val="2"/>
        </w:numPr>
        <w:rPr>
          <w:lang w:val="nn-NO"/>
        </w:rPr>
      </w:pPr>
      <w:r w:rsidRPr="712E09FF">
        <w:rPr>
          <w:lang w:val="nn-NO"/>
        </w:rPr>
        <w:t>Legg skittentøy i spesielt merka sekk for smittetøy (for eksempel gul), avhengig av vaskeriets rutinar for handtering og vask av skittentøy</w:t>
      </w:r>
    </w:p>
    <w:p w:rsidRPr="00EA22A9" w:rsidR="000002DD" w:rsidP="712E09FF" w:rsidRDefault="00694857" w14:paraId="3EF5D3EA" w14:textId="03AE0172">
      <w:pPr>
        <w:pStyle w:val="ListParagraph"/>
        <w:numPr>
          <w:ilvl w:val="1"/>
          <w:numId w:val="2"/>
        </w:numPr>
        <w:rPr>
          <w:lang w:val="nn-NO"/>
        </w:rPr>
      </w:pPr>
      <w:r w:rsidRPr="712E09FF">
        <w:rPr>
          <w:lang w:val="nn-NO"/>
        </w:rPr>
        <w:t>Om</w:t>
      </w:r>
      <w:r w:rsidRPr="712E09FF" w:rsidR="00AB744D">
        <w:rPr>
          <w:lang w:val="nn-NO"/>
        </w:rPr>
        <w:t xml:space="preserve"> </w:t>
      </w:r>
      <w:r w:rsidRPr="712E09FF">
        <w:rPr>
          <w:lang w:val="nn-NO"/>
        </w:rPr>
        <w:t xml:space="preserve">posen er blitt </w:t>
      </w:r>
      <w:r w:rsidRPr="712E09FF" w:rsidR="00456B19">
        <w:rPr>
          <w:lang w:val="nn-NO"/>
        </w:rPr>
        <w:t>synleg</w:t>
      </w:r>
      <w:r w:rsidRPr="712E09FF">
        <w:rPr>
          <w:lang w:val="nn-NO"/>
        </w:rPr>
        <w:t xml:space="preserve"> forureina på yttersida, skal en ny pose trekkast uta</w:t>
      </w:r>
      <w:r w:rsidRPr="712E09FF" w:rsidR="00AB744D">
        <w:rPr>
          <w:lang w:val="nn-NO"/>
        </w:rPr>
        <w:t>npå</w:t>
      </w:r>
    </w:p>
    <w:p w:rsidRPr="00C8297D" w:rsidR="00643995" w:rsidP="00643995" w:rsidRDefault="00643995" w14:paraId="7A7108F8" w14:textId="77777777"/>
    <w:p w:rsidRPr="001D31C6" w:rsidR="007D5273" w:rsidP="00456B19" w:rsidRDefault="007D5273" w14:paraId="4BFF4A4B" w14:textId="77777777">
      <w:pPr>
        <w:pStyle w:val="ListParagraph"/>
        <w:numPr>
          <w:ilvl w:val="0"/>
          <w:numId w:val="1"/>
        </w:numPr>
        <w:rPr>
          <w:b/>
          <w:bCs/>
          <w:lang w:val="nn-NO"/>
        </w:rPr>
      </w:pPr>
      <w:r w:rsidRPr="001D31C6">
        <w:rPr>
          <w:b/>
          <w:bCs/>
          <w:lang w:val="nn-NO"/>
        </w:rPr>
        <w:t>Referanser</w:t>
      </w:r>
    </w:p>
    <w:p w:rsidRPr="001D31C6" w:rsidR="000C1FF8" w:rsidP="002F6822" w:rsidRDefault="002F6B3B" w14:paraId="5F876719" w14:textId="491EAF2C">
      <w:pPr>
        <w:rPr>
          <w:lang w:val="nn-NO"/>
        </w:rPr>
      </w:pPr>
      <w:hyperlink w:history="1" r:id="rId11">
        <w:r w:rsidRPr="001D31C6" w:rsidR="00370F20">
          <w:rPr>
            <w:rStyle w:val="Hyperlink"/>
            <w:lang w:val="nn-NO"/>
          </w:rPr>
          <w:t xml:space="preserve">Folkehelseinstittuet. Nasjonal veileder for basale smittevernrutiner. Sengetøy og </w:t>
        </w:r>
        <w:r w:rsidRPr="001D31C6" w:rsidR="008712EC">
          <w:rPr>
            <w:rStyle w:val="Hyperlink"/>
            <w:lang w:val="nn-NO"/>
          </w:rPr>
          <w:t>tekstilar</w:t>
        </w:r>
      </w:hyperlink>
    </w:p>
    <w:p w:rsidRPr="001D31C6" w:rsidR="00EC4BD9" w:rsidP="002F6822" w:rsidRDefault="002F6B3B" w14:paraId="49058D4C" w14:textId="77C827BD">
      <w:pPr>
        <w:rPr>
          <w:lang w:val="nn-NO"/>
        </w:rPr>
      </w:pPr>
      <w:hyperlink w:history="1" r:id="rId12">
        <w:r w:rsidRPr="001D31C6" w:rsidR="00EC4BD9">
          <w:rPr>
            <w:rStyle w:val="Hyperlink"/>
            <w:lang w:val="nn-NO"/>
          </w:rPr>
          <w:t xml:space="preserve">Bransjestandard. Smittevern for vaskerier som behandler </w:t>
        </w:r>
        <w:r w:rsidRPr="001D31C6" w:rsidR="008712EC">
          <w:rPr>
            <w:rStyle w:val="Hyperlink"/>
            <w:lang w:val="nn-NO"/>
          </w:rPr>
          <w:t>tekstilar</w:t>
        </w:r>
        <w:r w:rsidRPr="001D31C6" w:rsidR="00EC4BD9">
          <w:rPr>
            <w:rStyle w:val="Hyperlink"/>
            <w:lang w:val="nn-NO"/>
          </w:rPr>
          <w:t xml:space="preserve"> til helseinstitusjoner</w:t>
        </w:r>
      </w:hyperlink>
    </w:p>
    <w:p w:rsidRPr="001D31C6" w:rsidR="00B64483" w:rsidP="002F6822" w:rsidRDefault="00B64483" w14:paraId="7873975B" w14:textId="5D77884F">
      <w:pPr>
        <w:rPr>
          <w:lang w:val="nn-NO"/>
        </w:rPr>
      </w:pPr>
    </w:p>
    <w:sectPr w:rsidRPr="001D31C6" w:rsidR="00B64483"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3903" w:rsidP="00B64B82" w:rsidRDefault="00603903" w14:paraId="427D9D90" w14:textId="77777777">
      <w:pPr>
        <w:spacing w:after="0" w:line="240" w:lineRule="auto"/>
      </w:pPr>
      <w:r>
        <w:separator/>
      </w:r>
    </w:p>
  </w:endnote>
  <w:endnote w:type="continuationSeparator" w:id="0">
    <w:p w:rsidR="00603903" w:rsidP="00B64B82" w:rsidRDefault="00603903" w14:paraId="2763857D" w14:textId="77777777">
      <w:pPr>
        <w:spacing w:after="0" w:line="240" w:lineRule="auto"/>
      </w:pPr>
      <w:r>
        <w:continuationSeparator/>
      </w:r>
    </w:p>
  </w:endnote>
  <w:endnote w:type="continuationNotice" w:id="1">
    <w:p w:rsidR="00603903" w:rsidRDefault="00603903" w14:paraId="444776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71D4" w:rsidRDefault="002571D4" w14:paraId="1F5ADB52" w14:textId="74C0F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3903" w:rsidP="00B64B82" w:rsidRDefault="00603903" w14:paraId="6D6A2C09" w14:textId="77777777">
      <w:pPr>
        <w:spacing w:after="0" w:line="240" w:lineRule="auto"/>
      </w:pPr>
      <w:r>
        <w:separator/>
      </w:r>
    </w:p>
  </w:footnote>
  <w:footnote w:type="continuationSeparator" w:id="0">
    <w:p w:rsidR="00603903" w:rsidP="00B64B82" w:rsidRDefault="00603903" w14:paraId="2FCE2FD8" w14:textId="77777777">
      <w:pPr>
        <w:spacing w:after="0" w:line="240" w:lineRule="auto"/>
      </w:pPr>
      <w:r>
        <w:continuationSeparator/>
      </w:r>
    </w:p>
  </w:footnote>
  <w:footnote w:type="continuationNotice" w:id="1">
    <w:p w:rsidR="00603903" w:rsidRDefault="00603903" w14:paraId="0380067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F49"/>
    <w:multiLevelType w:val="hybridMultilevel"/>
    <w:tmpl w:val="0AD4AF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0E57"/>
    <w:multiLevelType w:val="hybridMultilevel"/>
    <w:tmpl w:val="7F1249C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EE32B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4062347F"/>
    <w:multiLevelType w:val="hybridMultilevel"/>
    <w:tmpl w:val="32E04BF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DE7BC9"/>
    <w:multiLevelType w:val="hybridMultilevel"/>
    <w:tmpl w:val="5F5CAD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7E47D5"/>
    <w:multiLevelType w:val="hybridMultilevel"/>
    <w:tmpl w:val="539E3AD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C7383A"/>
    <w:multiLevelType w:val="hybridMultilevel"/>
    <w:tmpl w:val="9F0655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CF0214"/>
    <w:multiLevelType w:val="hybridMultilevel"/>
    <w:tmpl w:val="E59411B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D5619F"/>
    <w:multiLevelType w:val="hybridMultilevel"/>
    <w:tmpl w:val="D1A68A0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857DAA"/>
    <w:multiLevelType w:val="hybridMultilevel"/>
    <w:tmpl w:val="86169F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6030433">
    <w:abstractNumId w:val="0"/>
  </w:num>
  <w:num w:numId="2" w16cid:durableId="1187867926">
    <w:abstractNumId w:val="9"/>
  </w:num>
  <w:num w:numId="3" w16cid:durableId="851914876">
    <w:abstractNumId w:val="6"/>
  </w:num>
  <w:num w:numId="4" w16cid:durableId="1185166469">
    <w:abstractNumId w:val="4"/>
  </w:num>
  <w:num w:numId="5" w16cid:durableId="341977179">
    <w:abstractNumId w:val="7"/>
  </w:num>
  <w:num w:numId="6" w16cid:durableId="1716923756">
    <w:abstractNumId w:val="1"/>
  </w:num>
  <w:num w:numId="7" w16cid:durableId="1258636881">
    <w:abstractNumId w:val="3"/>
  </w:num>
  <w:num w:numId="8" w16cid:durableId="1334143446">
    <w:abstractNumId w:val="5"/>
  </w:num>
  <w:num w:numId="9" w16cid:durableId="214659353">
    <w:abstractNumId w:val="2"/>
  </w:num>
  <w:num w:numId="10" w16cid:durableId="57062319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002DD"/>
    <w:rsid w:val="000002F3"/>
    <w:rsid w:val="00003CBE"/>
    <w:rsid w:val="00011B11"/>
    <w:rsid w:val="0001753C"/>
    <w:rsid w:val="00021A23"/>
    <w:rsid w:val="00023AE1"/>
    <w:rsid w:val="00025C3C"/>
    <w:rsid w:val="00031AD6"/>
    <w:rsid w:val="00033621"/>
    <w:rsid w:val="0003659C"/>
    <w:rsid w:val="0004531E"/>
    <w:rsid w:val="00053853"/>
    <w:rsid w:val="00057E29"/>
    <w:rsid w:val="000617FF"/>
    <w:rsid w:val="0006350F"/>
    <w:rsid w:val="00064A10"/>
    <w:rsid w:val="00066AA2"/>
    <w:rsid w:val="00081631"/>
    <w:rsid w:val="0008274E"/>
    <w:rsid w:val="0008613C"/>
    <w:rsid w:val="00087EF8"/>
    <w:rsid w:val="0009151A"/>
    <w:rsid w:val="00095762"/>
    <w:rsid w:val="000A0176"/>
    <w:rsid w:val="000A0AC6"/>
    <w:rsid w:val="000A0EAE"/>
    <w:rsid w:val="000A1993"/>
    <w:rsid w:val="000A1A83"/>
    <w:rsid w:val="000A1F7D"/>
    <w:rsid w:val="000A64AA"/>
    <w:rsid w:val="000A7A72"/>
    <w:rsid w:val="000B174E"/>
    <w:rsid w:val="000B2138"/>
    <w:rsid w:val="000C19BB"/>
    <w:rsid w:val="000C1FF8"/>
    <w:rsid w:val="000C7439"/>
    <w:rsid w:val="000D34DB"/>
    <w:rsid w:val="000D3C2C"/>
    <w:rsid w:val="000E321F"/>
    <w:rsid w:val="000E541C"/>
    <w:rsid w:val="000E6144"/>
    <w:rsid w:val="000E7A9F"/>
    <w:rsid w:val="000F6005"/>
    <w:rsid w:val="00101529"/>
    <w:rsid w:val="00106E5F"/>
    <w:rsid w:val="00111CC6"/>
    <w:rsid w:val="00116DBA"/>
    <w:rsid w:val="00131A2D"/>
    <w:rsid w:val="00132DC6"/>
    <w:rsid w:val="001338A1"/>
    <w:rsid w:val="001369E8"/>
    <w:rsid w:val="00142F04"/>
    <w:rsid w:val="00153CB6"/>
    <w:rsid w:val="00154B0F"/>
    <w:rsid w:val="00154D17"/>
    <w:rsid w:val="001746BF"/>
    <w:rsid w:val="00176EFD"/>
    <w:rsid w:val="00182061"/>
    <w:rsid w:val="00187AB8"/>
    <w:rsid w:val="00190D57"/>
    <w:rsid w:val="00192147"/>
    <w:rsid w:val="00194F02"/>
    <w:rsid w:val="001952B5"/>
    <w:rsid w:val="00197657"/>
    <w:rsid w:val="00197B57"/>
    <w:rsid w:val="001A1DEF"/>
    <w:rsid w:val="001A34C1"/>
    <w:rsid w:val="001B2C10"/>
    <w:rsid w:val="001B3191"/>
    <w:rsid w:val="001B3A9A"/>
    <w:rsid w:val="001B3D75"/>
    <w:rsid w:val="001B55C3"/>
    <w:rsid w:val="001B599B"/>
    <w:rsid w:val="001B5E35"/>
    <w:rsid w:val="001B639C"/>
    <w:rsid w:val="001B6920"/>
    <w:rsid w:val="001B7E20"/>
    <w:rsid w:val="001C7C5C"/>
    <w:rsid w:val="001D31C6"/>
    <w:rsid w:val="001E1749"/>
    <w:rsid w:val="001E331A"/>
    <w:rsid w:val="001E6A9C"/>
    <w:rsid w:val="001F465D"/>
    <w:rsid w:val="002015B5"/>
    <w:rsid w:val="00204F08"/>
    <w:rsid w:val="002109A2"/>
    <w:rsid w:val="00216392"/>
    <w:rsid w:val="0022576A"/>
    <w:rsid w:val="00232DD6"/>
    <w:rsid w:val="00233A08"/>
    <w:rsid w:val="002358E7"/>
    <w:rsid w:val="00245757"/>
    <w:rsid w:val="0025266F"/>
    <w:rsid w:val="002571D4"/>
    <w:rsid w:val="00257C1D"/>
    <w:rsid w:val="00260C8E"/>
    <w:rsid w:val="00265B55"/>
    <w:rsid w:val="0026783F"/>
    <w:rsid w:val="00277288"/>
    <w:rsid w:val="00282664"/>
    <w:rsid w:val="00284358"/>
    <w:rsid w:val="002A766A"/>
    <w:rsid w:val="002B6341"/>
    <w:rsid w:val="002B6C15"/>
    <w:rsid w:val="002B6D39"/>
    <w:rsid w:val="002C52B7"/>
    <w:rsid w:val="002C6338"/>
    <w:rsid w:val="002D08A4"/>
    <w:rsid w:val="002E67F9"/>
    <w:rsid w:val="002F3263"/>
    <w:rsid w:val="002F345C"/>
    <w:rsid w:val="002F6822"/>
    <w:rsid w:val="002F6B3B"/>
    <w:rsid w:val="0030297F"/>
    <w:rsid w:val="0030347B"/>
    <w:rsid w:val="00312C3D"/>
    <w:rsid w:val="003140BA"/>
    <w:rsid w:val="003203F0"/>
    <w:rsid w:val="00320D8D"/>
    <w:rsid w:val="00326E15"/>
    <w:rsid w:val="00327408"/>
    <w:rsid w:val="00327FFB"/>
    <w:rsid w:val="00333026"/>
    <w:rsid w:val="003462B3"/>
    <w:rsid w:val="00347626"/>
    <w:rsid w:val="00347882"/>
    <w:rsid w:val="0035250F"/>
    <w:rsid w:val="00353911"/>
    <w:rsid w:val="003544C7"/>
    <w:rsid w:val="0035578B"/>
    <w:rsid w:val="0035681A"/>
    <w:rsid w:val="00361C43"/>
    <w:rsid w:val="00363AFA"/>
    <w:rsid w:val="00364C08"/>
    <w:rsid w:val="00370F20"/>
    <w:rsid w:val="00372F97"/>
    <w:rsid w:val="00373A20"/>
    <w:rsid w:val="0037477D"/>
    <w:rsid w:val="00377FD9"/>
    <w:rsid w:val="00387B31"/>
    <w:rsid w:val="00392ABE"/>
    <w:rsid w:val="00394C3E"/>
    <w:rsid w:val="003A2D61"/>
    <w:rsid w:val="003B5B48"/>
    <w:rsid w:val="003C470D"/>
    <w:rsid w:val="003C6577"/>
    <w:rsid w:val="003C76DA"/>
    <w:rsid w:val="003F141E"/>
    <w:rsid w:val="003F4163"/>
    <w:rsid w:val="00407DBB"/>
    <w:rsid w:val="0041164A"/>
    <w:rsid w:val="00413464"/>
    <w:rsid w:val="00414567"/>
    <w:rsid w:val="004148EE"/>
    <w:rsid w:val="0042098E"/>
    <w:rsid w:val="00420DC3"/>
    <w:rsid w:val="00423592"/>
    <w:rsid w:val="0042524C"/>
    <w:rsid w:val="00425809"/>
    <w:rsid w:val="00425B8D"/>
    <w:rsid w:val="00427ED8"/>
    <w:rsid w:val="00437AF5"/>
    <w:rsid w:val="00444C2C"/>
    <w:rsid w:val="004517B3"/>
    <w:rsid w:val="00454003"/>
    <w:rsid w:val="004547ED"/>
    <w:rsid w:val="004551B9"/>
    <w:rsid w:val="00456B19"/>
    <w:rsid w:val="00472026"/>
    <w:rsid w:val="00472146"/>
    <w:rsid w:val="00472FB1"/>
    <w:rsid w:val="00475A9C"/>
    <w:rsid w:val="004843B0"/>
    <w:rsid w:val="00485637"/>
    <w:rsid w:val="00487E0D"/>
    <w:rsid w:val="00487E17"/>
    <w:rsid w:val="004918F4"/>
    <w:rsid w:val="00492E12"/>
    <w:rsid w:val="00492EB9"/>
    <w:rsid w:val="004963A4"/>
    <w:rsid w:val="00496A89"/>
    <w:rsid w:val="004A5B12"/>
    <w:rsid w:val="004A5DE2"/>
    <w:rsid w:val="004A77C0"/>
    <w:rsid w:val="004B1B44"/>
    <w:rsid w:val="004B31CC"/>
    <w:rsid w:val="004B5095"/>
    <w:rsid w:val="004C20DB"/>
    <w:rsid w:val="004C5DF7"/>
    <w:rsid w:val="004C6BCE"/>
    <w:rsid w:val="004C6CE6"/>
    <w:rsid w:val="004C70CC"/>
    <w:rsid w:val="004D11E9"/>
    <w:rsid w:val="004E560C"/>
    <w:rsid w:val="004E79AA"/>
    <w:rsid w:val="004F255C"/>
    <w:rsid w:val="004F3C26"/>
    <w:rsid w:val="004F3D79"/>
    <w:rsid w:val="004F3F70"/>
    <w:rsid w:val="004F61A0"/>
    <w:rsid w:val="00506E09"/>
    <w:rsid w:val="005110C3"/>
    <w:rsid w:val="0051653A"/>
    <w:rsid w:val="005256E2"/>
    <w:rsid w:val="00530975"/>
    <w:rsid w:val="005426D9"/>
    <w:rsid w:val="005464B5"/>
    <w:rsid w:val="00546B09"/>
    <w:rsid w:val="00554F94"/>
    <w:rsid w:val="005568C2"/>
    <w:rsid w:val="005635E7"/>
    <w:rsid w:val="00563618"/>
    <w:rsid w:val="00566C11"/>
    <w:rsid w:val="00580926"/>
    <w:rsid w:val="0058474E"/>
    <w:rsid w:val="005967D2"/>
    <w:rsid w:val="005A5BAD"/>
    <w:rsid w:val="005B7D6C"/>
    <w:rsid w:val="005C0A60"/>
    <w:rsid w:val="005C1C79"/>
    <w:rsid w:val="005C20B8"/>
    <w:rsid w:val="005C61FD"/>
    <w:rsid w:val="005C6C71"/>
    <w:rsid w:val="005D6C36"/>
    <w:rsid w:val="005E7EC3"/>
    <w:rsid w:val="005E7F6E"/>
    <w:rsid w:val="005F0386"/>
    <w:rsid w:val="005F0744"/>
    <w:rsid w:val="006024E3"/>
    <w:rsid w:val="00603903"/>
    <w:rsid w:val="00606891"/>
    <w:rsid w:val="00610672"/>
    <w:rsid w:val="006122E6"/>
    <w:rsid w:val="00612B27"/>
    <w:rsid w:val="00612BCD"/>
    <w:rsid w:val="00615A0F"/>
    <w:rsid w:val="00616A52"/>
    <w:rsid w:val="0061745F"/>
    <w:rsid w:val="006207F2"/>
    <w:rsid w:val="00621360"/>
    <w:rsid w:val="00622966"/>
    <w:rsid w:val="00624EB4"/>
    <w:rsid w:val="006256D6"/>
    <w:rsid w:val="006335F5"/>
    <w:rsid w:val="00633B3D"/>
    <w:rsid w:val="00643317"/>
    <w:rsid w:val="00643995"/>
    <w:rsid w:val="00645F0A"/>
    <w:rsid w:val="006478A7"/>
    <w:rsid w:val="00653B73"/>
    <w:rsid w:val="00662D8C"/>
    <w:rsid w:val="006665C5"/>
    <w:rsid w:val="00683171"/>
    <w:rsid w:val="006932B5"/>
    <w:rsid w:val="00694857"/>
    <w:rsid w:val="00694CE9"/>
    <w:rsid w:val="00697127"/>
    <w:rsid w:val="006A06C4"/>
    <w:rsid w:val="006B3715"/>
    <w:rsid w:val="006C340F"/>
    <w:rsid w:val="006C7682"/>
    <w:rsid w:val="006D2B0C"/>
    <w:rsid w:val="006D50B1"/>
    <w:rsid w:val="006E084B"/>
    <w:rsid w:val="006F071D"/>
    <w:rsid w:val="006F58B7"/>
    <w:rsid w:val="006F72A4"/>
    <w:rsid w:val="00700C64"/>
    <w:rsid w:val="007023CD"/>
    <w:rsid w:val="00707F75"/>
    <w:rsid w:val="00716DA8"/>
    <w:rsid w:val="00720642"/>
    <w:rsid w:val="007229FA"/>
    <w:rsid w:val="007258EA"/>
    <w:rsid w:val="00725B18"/>
    <w:rsid w:val="00730479"/>
    <w:rsid w:val="007306DA"/>
    <w:rsid w:val="0073580E"/>
    <w:rsid w:val="00737B3A"/>
    <w:rsid w:val="007438CC"/>
    <w:rsid w:val="00744EB9"/>
    <w:rsid w:val="00747B90"/>
    <w:rsid w:val="00750D1D"/>
    <w:rsid w:val="00754BC7"/>
    <w:rsid w:val="007552D2"/>
    <w:rsid w:val="00757E84"/>
    <w:rsid w:val="00766CED"/>
    <w:rsid w:val="007742A6"/>
    <w:rsid w:val="00775E11"/>
    <w:rsid w:val="00787644"/>
    <w:rsid w:val="0079023B"/>
    <w:rsid w:val="007907B6"/>
    <w:rsid w:val="007958D9"/>
    <w:rsid w:val="007A0F99"/>
    <w:rsid w:val="007A12CA"/>
    <w:rsid w:val="007A1CF4"/>
    <w:rsid w:val="007A27AF"/>
    <w:rsid w:val="007A51AE"/>
    <w:rsid w:val="007A6255"/>
    <w:rsid w:val="007A715D"/>
    <w:rsid w:val="007A7A61"/>
    <w:rsid w:val="007B11D9"/>
    <w:rsid w:val="007C1A35"/>
    <w:rsid w:val="007D5273"/>
    <w:rsid w:val="007E1BE5"/>
    <w:rsid w:val="007E37BD"/>
    <w:rsid w:val="007E4C44"/>
    <w:rsid w:val="007E4CD2"/>
    <w:rsid w:val="007E6393"/>
    <w:rsid w:val="007E7E42"/>
    <w:rsid w:val="007F5D8D"/>
    <w:rsid w:val="00803649"/>
    <w:rsid w:val="00803F42"/>
    <w:rsid w:val="00804F57"/>
    <w:rsid w:val="0081160E"/>
    <w:rsid w:val="00817249"/>
    <w:rsid w:val="00817AF9"/>
    <w:rsid w:val="008215DA"/>
    <w:rsid w:val="00822DEE"/>
    <w:rsid w:val="00830338"/>
    <w:rsid w:val="00831746"/>
    <w:rsid w:val="00831866"/>
    <w:rsid w:val="0083787F"/>
    <w:rsid w:val="008378EA"/>
    <w:rsid w:val="00846A6D"/>
    <w:rsid w:val="00851249"/>
    <w:rsid w:val="00853718"/>
    <w:rsid w:val="00855FB8"/>
    <w:rsid w:val="008653F8"/>
    <w:rsid w:val="008660D0"/>
    <w:rsid w:val="0087017B"/>
    <w:rsid w:val="008705DB"/>
    <w:rsid w:val="00870D90"/>
    <w:rsid w:val="008712EC"/>
    <w:rsid w:val="0087474A"/>
    <w:rsid w:val="008753E8"/>
    <w:rsid w:val="008770CA"/>
    <w:rsid w:val="0088560D"/>
    <w:rsid w:val="00885EDB"/>
    <w:rsid w:val="008925CE"/>
    <w:rsid w:val="00892F3A"/>
    <w:rsid w:val="00894442"/>
    <w:rsid w:val="008960FB"/>
    <w:rsid w:val="008A1DF9"/>
    <w:rsid w:val="008A57BB"/>
    <w:rsid w:val="008A7EA7"/>
    <w:rsid w:val="008D103C"/>
    <w:rsid w:val="008D33AF"/>
    <w:rsid w:val="008D3671"/>
    <w:rsid w:val="008E3108"/>
    <w:rsid w:val="008E6CB2"/>
    <w:rsid w:val="008F17E4"/>
    <w:rsid w:val="008F19E6"/>
    <w:rsid w:val="008F1B21"/>
    <w:rsid w:val="008F5547"/>
    <w:rsid w:val="009038B9"/>
    <w:rsid w:val="0091281C"/>
    <w:rsid w:val="0091463A"/>
    <w:rsid w:val="009170DE"/>
    <w:rsid w:val="00923007"/>
    <w:rsid w:val="00923606"/>
    <w:rsid w:val="0093475E"/>
    <w:rsid w:val="009454CD"/>
    <w:rsid w:val="00946151"/>
    <w:rsid w:val="00946B9F"/>
    <w:rsid w:val="0095150D"/>
    <w:rsid w:val="009528E4"/>
    <w:rsid w:val="00954847"/>
    <w:rsid w:val="00961890"/>
    <w:rsid w:val="0096351E"/>
    <w:rsid w:val="00964D90"/>
    <w:rsid w:val="00965077"/>
    <w:rsid w:val="00965D65"/>
    <w:rsid w:val="00965F9E"/>
    <w:rsid w:val="00967335"/>
    <w:rsid w:val="0097172A"/>
    <w:rsid w:val="00971826"/>
    <w:rsid w:val="00977701"/>
    <w:rsid w:val="00981456"/>
    <w:rsid w:val="00982F9E"/>
    <w:rsid w:val="00987442"/>
    <w:rsid w:val="00991338"/>
    <w:rsid w:val="00992B7E"/>
    <w:rsid w:val="009A180C"/>
    <w:rsid w:val="009A4404"/>
    <w:rsid w:val="009A4AE1"/>
    <w:rsid w:val="009B2700"/>
    <w:rsid w:val="009C05F6"/>
    <w:rsid w:val="009C0FDF"/>
    <w:rsid w:val="009C2ADB"/>
    <w:rsid w:val="009C35A2"/>
    <w:rsid w:val="009C3B44"/>
    <w:rsid w:val="009C4C4E"/>
    <w:rsid w:val="009C558F"/>
    <w:rsid w:val="009C7CE1"/>
    <w:rsid w:val="009D23C2"/>
    <w:rsid w:val="009D466E"/>
    <w:rsid w:val="009E103F"/>
    <w:rsid w:val="009E14A4"/>
    <w:rsid w:val="009E3E2F"/>
    <w:rsid w:val="009E6065"/>
    <w:rsid w:val="00A03C71"/>
    <w:rsid w:val="00A07D9F"/>
    <w:rsid w:val="00A132D5"/>
    <w:rsid w:val="00A15319"/>
    <w:rsid w:val="00A20F01"/>
    <w:rsid w:val="00A2352F"/>
    <w:rsid w:val="00A31347"/>
    <w:rsid w:val="00A340AD"/>
    <w:rsid w:val="00A34EE2"/>
    <w:rsid w:val="00A3557B"/>
    <w:rsid w:val="00A378EA"/>
    <w:rsid w:val="00A42B36"/>
    <w:rsid w:val="00A46835"/>
    <w:rsid w:val="00A46A78"/>
    <w:rsid w:val="00A5000F"/>
    <w:rsid w:val="00A72421"/>
    <w:rsid w:val="00A7665A"/>
    <w:rsid w:val="00A77305"/>
    <w:rsid w:val="00A8087C"/>
    <w:rsid w:val="00A85823"/>
    <w:rsid w:val="00A85F42"/>
    <w:rsid w:val="00A9717E"/>
    <w:rsid w:val="00A97C1E"/>
    <w:rsid w:val="00AA10F0"/>
    <w:rsid w:val="00AA5584"/>
    <w:rsid w:val="00AB2C69"/>
    <w:rsid w:val="00AB7401"/>
    <w:rsid w:val="00AB744D"/>
    <w:rsid w:val="00AD5665"/>
    <w:rsid w:val="00AE228C"/>
    <w:rsid w:val="00AE2844"/>
    <w:rsid w:val="00AF05A9"/>
    <w:rsid w:val="00AF5774"/>
    <w:rsid w:val="00AF6FC8"/>
    <w:rsid w:val="00B00675"/>
    <w:rsid w:val="00B10541"/>
    <w:rsid w:val="00B1399E"/>
    <w:rsid w:val="00B143A4"/>
    <w:rsid w:val="00B179B2"/>
    <w:rsid w:val="00B22377"/>
    <w:rsid w:val="00B23F1A"/>
    <w:rsid w:val="00B34ED2"/>
    <w:rsid w:val="00B40561"/>
    <w:rsid w:val="00B40C95"/>
    <w:rsid w:val="00B41634"/>
    <w:rsid w:val="00B45EC4"/>
    <w:rsid w:val="00B4621C"/>
    <w:rsid w:val="00B46D0F"/>
    <w:rsid w:val="00B55CCB"/>
    <w:rsid w:val="00B56174"/>
    <w:rsid w:val="00B60667"/>
    <w:rsid w:val="00B622DA"/>
    <w:rsid w:val="00B63265"/>
    <w:rsid w:val="00B64483"/>
    <w:rsid w:val="00B64B82"/>
    <w:rsid w:val="00B659C1"/>
    <w:rsid w:val="00B72D2D"/>
    <w:rsid w:val="00B82766"/>
    <w:rsid w:val="00B83271"/>
    <w:rsid w:val="00B8369D"/>
    <w:rsid w:val="00B86C87"/>
    <w:rsid w:val="00B86F46"/>
    <w:rsid w:val="00B92272"/>
    <w:rsid w:val="00BA3A25"/>
    <w:rsid w:val="00BA7CCB"/>
    <w:rsid w:val="00BB555B"/>
    <w:rsid w:val="00BC628E"/>
    <w:rsid w:val="00BC713B"/>
    <w:rsid w:val="00BD5F63"/>
    <w:rsid w:val="00BE0B11"/>
    <w:rsid w:val="00BE14AD"/>
    <w:rsid w:val="00BE2591"/>
    <w:rsid w:val="00BE34EE"/>
    <w:rsid w:val="00BE6D28"/>
    <w:rsid w:val="00BE73B9"/>
    <w:rsid w:val="00BF15CE"/>
    <w:rsid w:val="00C03230"/>
    <w:rsid w:val="00C07DBD"/>
    <w:rsid w:val="00C11A2C"/>
    <w:rsid w:val="00C17D46"/>
    <w:rsid w:val="00C2072B"/>
    <w:rsid w:val="00C22E79"/>
    <w:rsid w:val="00C2388E"/>
    <w:rsid w:val="00C24D46"/>
    <w:rsid w:val="00C265AF"/>
    <w:rsid w:val="00C31156"/>
    <w:rsid w:val="00C3130B"/>
    <w:rsid w:val="00C348EC"/>
    <w:rsid w:val="00C40657"/>
    <w:rsid w:val="00C4293B"/>
    <w:rsid w:val="00C454B0"/>
    <w:rsid w:val="00C51E43"/>
    <w:rsid w:val="00C53941"/>
    <w:rsid w:val="00C53C21"/>
    <w:rsid w:val="00C61F29"/>
    <w:rsid w:val="00C62486"/>
    <w:rsid w:val="00C7653A"/>
    <w:rsid w:val="00C8297D"/>
    <w:rsid w:val="00C8350B"/>
    <w:rsid w:val="00C862C4"/>
    <w:rsid w:val="00C91BA4"/>
    <w:rsid w:val="00C9208A"/>
    <w:rsid w:val="00C95CF6"/>
    <w:rsid w:val="00C97633"/>
    <w:rsid w:val="00CA4436"/>
    <w:rsid w:val="00CA69D1"/>
    <w:rsid w:val="00CB7F21"/>
    <w:rsid w:val="00CC06EF"/>
    <w:rsid w:val="00CC2C16"/>
    <w:rsid w:val="00CD0DD3"/>
    <w:rsid w:val="00CD4380"/>
    <w:rsid w:val="00CD6751"/>
    <w:rsid w:val="00CD7998"/>
    <w:rsid w:val="00CE41AF"/>
    <w:rsid w:val="00CE5FF4"/>
    <w:rsid w:val="00CE70C1"/>
    <w:rsid w:val="00CE7A66"/>
    <w:rsid w:val="00CE7AEE"/>
    <w:rsid w:val="00CF07F5"/>
    <w:rsid w:val="00CF12D6"/>
    <w:rsid w:val="00CF2E0A"/>
    <w:rsid w:val="00D0557F"/>
    <w:rsid w:val="00D1235A"/>
    <w:rsid w:val="00D14F4E"/>
    <w:rsid w:val="00D1506D"/>
    <w:rsid w:val="00D3560F"/>
    <w:rsid w:val="00D371BD"/>
    <w:rsid w:val="00D37F89"/>
    <w:rsid w:val="00D504C6"/>
    <w:rsid w:val="00D5056C"/>
    <w:rsid w:val="00D609BE"/>
    <w:rsid w:val="00D66C0D"/>
    <w:rsid w:val="00D73E28"/>
    <w:rsid w:val="00D7416E"/>
    <w:rsid w:val="00D7773B"/>
    <w:rsid w:val="00D81EE6"/>
    <w:rsid w:val="00D82D59"/>
    <w:rsid w:val="00D83D17"/>
    <w:rsid w:val="00D85314"/>
    <w:rsid w:val="00D86966"/>
    <w:rsid w:val="00D9032F"/>
    <w:rsid w:val="00D94F1D"/>
    <w:rsid w:val="00DA65E7"/>
    <w:rsid w:val="00DA71F7"/>
    <w:rsid w:val="00DA77AC"/>
    <w:rsid w:val="00DB50B0"/>
    <w:rsid w:val="00DB5B76"/>
    <w:rsid w:val="00DB7559"/>
    <w:rsid w:val="00DC6465"/>
    <w:rsid w:val="00DD341D"/>
    <w:rsid w:val="00DD4248"/>
    <w:rsid w:val="00DD5DA9"/>
    <w:rsid w:val="00DD6127"/>
    <w:rsid w:val="00DF27DE"/>
    <w:rsid w:val="00DF5FCB"/>
    <w:rsid w:val="00E04042"/>
    <w:rsid w:val="00E14118"/>
    <w:rsid w:val="00E40706"/>
    <w:rsid w:val="00E435F8"/>
    <w:rsid w:val="00E43B66"/>
    <w:rsid w:val="00E44430"/>
    <w:rsid w:val="00E46BE4"/>
    <w:rsid w:val="00E501A2"/>
    <w:rsid w:val="00E50BCA"/>
    <w:rsid w:val="00E55E7D"/>
    <w:rsid w:val="00E66966"/>
    <w:rsid w:val="00E72187"/>
    <w:rsid w:val="00E72D3C"/>
    <w:rsid w:val="00E77386"/>
    <w:rsid w:val="00E774C6"/>
    <w:rsid w:val="00E81201"/>
    <w:rsid w:val="00E95A44"/>
    <w:rsid w:val="00E96CFF"/>
    <w:rsid w:val="00E96F76"/>
    <w:rsid w:val="00EA19C4"/>
    <w:rsid w:val="00EA22A9"/>
    <w:rsid w:val="00EA3C94"/>
    <w:rsid w:val="00EB1684"/>
    <w:rsid w:val="00EB44A1"/>
    <w:rsid w:val="00EC16A7"/>
    <w:rsid w:val="00EC1A04"/>
    <w:rsid w:val="00EC4BD9"/>
    <w:rsid w:val="00ED572F"/>
    <w:rsid w:val="00EE704A"/>
    <w:rsid w:val="00EF19BE"/>
    <w:rsid w:val="00EF3093"/>
    <w:rsid w:val="00EF3A4F"/>
    <w:rsid w:val="00F02896"/>
    <w:rsid w:val="00F06615"/>
    <w:rsid w:val="00F22263"/>
    <w:rsid w:val="00F23CB6"/>
    <w:rsid w:val="00F24A69"/>
    <w:rsid w:val="00F30B3D"/>
    <w:rsid w:val="00F31C53"/>
    <w:rsid w:val="00F50B12"/>
    <w:rsid w:val="00F54C5E"/>
    <w:rsid w:val="00F54D6E"/>
    <w:rsid w:val="00F66E7C"/>
    <w:rsid w:val="00F702CD"/>
    <w:rsid w:val="00F70E78"/>
    <w:rsid w:val="00F75C21"/>
    <w:rsid w:val="00F76A73"/>
    <w:rsid w:val="00F77356"/>
    <w:rsid w:val="00F8283D"/>
    <w:rsid w:val="00F82C5C"/>
    <w:rsid w:val="00F8331C"/>
    <w:rsid w:val="00F974EB"/>
    <w:rsid w:val="00FA1598"/>
    <w:rsid w:val="00FA53BE"/>
    <w:rsid w:val="00FA556A"/>
    <w:rsid w:val="00FB3380"/>
    <w:rsid w:val="00FB49AF"/>
    <w:rsid w:val="00FD0019"/>
    <w:rsid w:val="00FD642D"/>
    <w:rsid w:val="00FD7A63"/>
    <w:rsid w:val="00FE4692"/>
    <w:rsid w:val="00FE5BF5"/>
    <w:rsid w:val="00FE673D"/>
    <w:rsid w:val="00FE723E"/>
    <w:rsid w:val="00FF41F3"/>
    <w:rsid w:val="00FF5D21"/>
    <w:rsid w:val="094D4FA8"/>
    <w:rsid w:val="0F9EE06E"/>
    <w:rsid w:val="10BEAE75"/>
    <w:rsid w:val="1D9C9128"/>
    <w:rsid w:val="21ECC7A2"/>
    <w:rsid w:val="235DA0B6"/>
    <w:rsid w:val="2A6680E4"/>
    <w:rsid w:val="2CE1D1E7"/>
    <w:rsid w:val="4183AAEA"/>
    <w:rsid w:val="484A2C74"/>
    <w:rsid w:val="49AC391A"/>
    <w:rsid w:val="4AB4B34F"/>
    <w:rsid w:val="501DB94B"/>
    <w:rsid w:val="522E803A"/>
    <w:rsid w:val="569B6594"/>
    <w:rsid w:val="56ABD9A6"/>
    <w:rsid w:val="56FCAC4F"/>
    <w:rsid w:val="5CB24350"/>
    <w:rsid w:val="61CF9B63"/>
    <w:rsid w:val="6C4CCA66"/>
    <w:rsid w:val="6EC704FA"/>
    <w:rsid w:val="6F6EDC91"/>
    <w:rsid w:val="70B74C86"/>
    <w:rsid w:val="712E09FF"/>
    <w:rsid w:val="717C5040"/>
    <w:rsid w:val="775B2E2C"/>
    <w:rsid w:val="7C7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4CCD2"/>
  <w15:chartTrackingRefBased/>
  <w15:docId w15:val="{C74B34D7-D3DE-48D2-82D2-4B393A7A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31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C5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7C1A35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372F9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Footer">
    <w:name w:val="footer"/>
    <w:basedOn w:val="Normal"/>
    <w:link w:val="FooterChar"/>
    <w:uiPriority w:val="99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ooterChar" w:customStyle="1">
    <w:name w:val="Footer Char"/>
    <w:basedOn w:val="DefaultParagraphFont"/>
    <w:link w:val="Footer"/>
    <w:uiPriority w:val="99"/>
    <w:rsid w:val="004843B0"/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ollowedHyperlink">
    <w:name w:val="FollowedHyperlink"/>
    <w:basedOn w:val="DefaultParagraphFont"/>
    <w:uiPriority w:val="99"/>
    <w:semiHidden/>
    <w:unhideWhenUsed/>
    <w:rsid w:val="000D3C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26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5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E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5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E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5E7D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04531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97C1E"/>
    <w:pPr>
      <w:outlineLvl w:val="9"/>
    </w:pPr>
    <w:rPr>
      <w:lang w:eastAsia="nb-NO"/>
    </w:rPr>
  </w:style>
  <w:style w:type="paragraph" w:styleId="TOC2">
    <w:name w:val="toc 2"/>
    <w:basedOn w:val="Normal"/>
    <w:next w:val="Normal"/>
    <w:autoRedefine/>
    <w:uiPriority w:val="39"/>
    <w:unhideWhenUsed/>
    <w:rsid w:val="00A97C1E"/>
    <w:pPr>
      <w:spacing w:after="100"/>
      <w:ind w:left="220"/>
    </w:pPr>
  </w:style>
  <w:style w:type="character" w:styleId="Heading3Char" w:customStyle="1">
    <w:name w:val="Heading 3 Char"/>
    <w:basedOn w:val="DefaultParagraphFont"/>
    <w:link w:val="Heading3"/>
    <w:uiPriority w:val="9"/>
    <w:rsid w:val="001C7C5C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753E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571D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71D4"/>
  </w:style>
  <w:style w:type="paragraph" w:styleId="Revision">
    <w:name w:val="Revision"/>
    <w:hidden/>
    <w:uiPriority w:val="99"/>
    <w:semiHidden/>
    <w:rsid w:val="004C70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F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vaskeritilsynet.no/wp-content/uploads/2021/12/Smittevern-for-vaskerier-som-behandler-tekstiler-til-helseinstitusjoner-2021.pdf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hi.no/nettpub/nasjonal-veileder-for-basale-smittevernrutiner/alle-kapitler/sengetoy-og-tekstiler/?term=&amp;h=1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6" ma:contentTypeDescription="Opprett et nytt dokument." ma:contentTypeScope="" ma:versionID="a4030e14bb24b681a1ccb3fb80eed64c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e617be8d119b1025d922d838ac4c6311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3957-B532-49C0-8305-404BA73ED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0779F-C919-4CDB-A638-5C9C4AAC6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8FA8C7-EB5B-4A71-87E3-CD0EF1F41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8DBFB-DC6E-4BD5-9AAD-01CED1C785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Wallevik, Marita</dc:creator>
  <keywords/>
  <dc:description/>
  <lastModifiedBy>Wallevik, Marita</lastModifiedBy>
  <revision>32</revision>
  <dcterms:created xsi:type="dcterms:W3CDTF">2024-02-27T16:05:00.0000000Z</dcterms:created>
  <dcterms:modified xsi:type="dcterms:W3CDTF">2024-05-10T11:52:53.6960713Z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2023-04-04T05:43:22Z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ab8fbb82-22b6-4992-a5df-9bcf7c2691f6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MSIP_Label_0c3ffc1c-ef00-4620-9c2f-7d9c1597774b_SetDate">
    <vt:lpwstr>2023-02-24T07:30:40Z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SIP_Label_0c3ffc1c-ef00-4620-9c2f-7d9c1597774b_Name">
    <vt:lpwstr>Intern</vt:lpwstr>
  </property>
  <property fmtid="{D5CDD505-2E9C-101B-9397-08002B2CF9AE}" pid="16" name="MSIP_Label_0c3ffc1c-ef00-4620-9c2f-7d9c1597774b_Method">
    <vt:lpwstr>Standard</vt:lpwstr>
  </property>
  <property fmtid="{D5CDD505-2E9C-101B-9397-08002B2CF9AE}" pid="17" name="MSIP_Label_0c3ffc1c-ef00-4620-9c2f-7d9c1597774b_SiteId">
    <vt:lpwstr>bdcbe535-f3cf-49f5-8a6a-fb6d98dc7837</vt:lpwstr>
  </property>
  <property fmtid="{D5CDD505-2E9C-101B-9397-08002B2CF9AE}" pid="18" name="MSIP_Label_0c3ffc1c-ef00-4620-9c2f-7d9c1597774b_ActionId">
    <vt:lpwstr>6d4c5a29-6047-42ec-8d2d-244f258c89d5</vt:lpwstr>
  </property>
  <property fmtid="{D5CDD505-2E9C-101B-9397-08002B2CF9AE}" pid="19" name="_ExtendedDescription">
    <vt:lpwstr/>
  </property>
  <property fmtid="{D5CDD505-2E9C-101B-9397-08002B2CF9AE}" pid="20" name="MSIP_Label_0c3ffc1c-ef00-4620-9c2f-7d9c1597774b_ContentBits">
    <vt:lpwstr>2</vt:lpwstr>
  </property>
  <property fmtid="{D5CDD505-2E9C-101B-9397-08002B2CF9AE}" pid="21" name="TriggerFlowInfo">
    <vt:lpwstr/>
  </property>
  <property fmtid="{D5CDD505-2E9C-101B-9397-08002B2CF9AE}" pid="22" name="MSIP_Label_0c3ffc1c-ef00-4620-9c2f-7d9c1597774b_Enabled">
    <vt:lpwstr>true</vt:lpwstr>
  </property>
  <property fmtid="{D5CDD505-2E9C-101B-9397-08002B2CF9AE}" pid="23" name="xd_Signature">
    <vt:bool>false</vt:bool>
  </property>
</Properties>
</file>